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776" w:rsidRPr="003133D5" w:rsidRDefault="002B6716" w:rsidP="003133D5">
      <w:pPr>
        <w:spacing w:before="180"/>
        <w:jc w:val="center"/>
        <w:rPr>
          <w:b/>
          <w:sz w:val="32"/>
          <w:szCs w:val="32"/>
        </w:rPr>
      </w:pPr>
      <w:bookmarkStart w:id="0" w:name="_GoBack"/>
      <w:r w:rsidRPr="003133D5">
        <w:rPr>
          <w:rFonts w:hint="eastAsia"/>
          <w:b/>
          <w:sz w:val="32"/>
          <w:szCs w:val="32"/>
        </w:rPr>
        <w:t>TTQS</w:t>
      </w:r>
      <w:r w:rsidR="003133D5">
        <w:rPr>
          <w:rFonts w:hint="eastAsia"/>
          <w:b/>
          <w:sz w:val="32"/>
          <w:szCs w:val="32"/>
        </w:rPr>
        <w:t>服務</w:t>
      </w:r>
      <w:r w:rsidR="00AC7776" w:rsidRPr="003133D5">
        <w:rPr>
          <w:rFonts w:hint="eastAsia"/>
          <w:b/>
          <w:sz w:val="32"/>
          <w:szCs w:val="32"/>
        </w:rPr>
        <w:t>品質</w:t>
      </w:r>
      <w:r w:rsidRPr="003133D5">
        <w:rPr>
          <w:rFonts w:hint="eastAsia"/>
          <w:b/>
          <w:sz w:val="32"/>
          <w:szCs w:val="32"/>
        </w:rPr>
        <w:t>職能</w:t>
      </w:r>
      <w:r w:rsidR="003133D5">
        <w:rPr>
          <w:rFonts w:hint="eastAsia"/>
          <w:b/>
          <w:sz w:val="32"/>
          <w:szCs w:val="32"/>
        </w:rPr>
        <w:t>之神秘客調查法</w:t>
      </w:r>
    </w:p>
    <w:bookmarkEnd w:id="0"/>
    <w:p w:rsidR="003133D5" w:rsidRPr="003133D5" w:rsidRDefault="003133D5" w:rsidP="003133D5">
      <w:pPr>
        <w:spacing w:before="180"/>
        <w:jc w:val="center"/>
        <w:rPr>
          <w:rFonts w:hint="eastAsia"/>
          <w:b/>
          <w:sz w:val="24"/>
        </w:rPr>
      </w:pPr>
      <w:r w:rsidRPr="003133D5">
        <w:rPr>
          <w:rFonts w:hint="eastAsia"/>
          <w:b/>
          <w:sz w:val="24"/>
        </w:rPr>
        <w:t>孫保瑞</w:t>
      </w:r>
    </w:p>
    <w:p w:rsidR="003133D5" w:rsidRPr="003133D5" w:rsidRDefault="003133D5" w:rsidP="003133D5">
      <w:pPr>
        <w:spacing w:before="180"/>
        <w:jc w:val="center"/>
        <w:rPr>
          <w:rFonts w:hint="eastAsia"/>
          <w:b/>
          <w:sz w:val="24"/>
        </w:rPr>
      </w:pPr>
      <w:r w:rsidRPr="003133D5">
        <w:rPr>
          <w:rFonts w:hint="eastAsia"/>
          <w:b/>
          <w:sz w:val="24"/>
        </w:rPr>
        <w:t>中原大學工業工程管理</w:t>
      </w:r>
      <w:r>
        <w:rPr>
          <w:rFonts w:hint="eastAsia"/>
          <w:b/>
          <w:sz w:val="24"/>
        </w:rPr>
        <w:t xml:space="preserve">  </w:t>
      </w:r>
      <w:r w:rsidRPr="003133D5">
        <w:rPr>
          <w:rFonts w:hint="eastAsia"/>
          <w:b/>
          <w:sz w:val="24"/>
        </w:rPr>
        <w:t>博士</w:t>
      </w:r>
    </w:p>
    <w:p w:rsidR="00AC7776" w:rsidRPr="003133D5" w:rsidRDefault="003133D5" w:rsidP="003133D5">
      <w:pPr>
        <w:spacing w:before="180"/>
        <w:jc w:val="center"/>
        <w:rPr>
          <w:b/>
          <w:sz w:val="24"/>
        </w:rPr>
      </w:pPr>
      <w:r w:rsidRPr="003133D5">
        <w:rPr>
          <w:b/>
          <w:sz w:val="24"/>
        </w:rPr>
        <w:t>Paul0938803@hotmail.com</w:t>
      </w:r>
    </w:p>
    <w:p w:rsidR="00AC7776" w:rsidRPr="00AC7776" w:rsidRDefault="00AC7776" w:rsidP="00AC7776">
      <w:pPr>
        <w:spacing w:before="180"/>
        <w:rPr>
          <w:rFonts w:hint="eastAsia"/>
          <w:sz w:val="24"/>
        </w:rPr>
      </w:pPr>
      <w:r w:rsidRPr="00AC7776">
        <w:rPr>
          <w:rFonts w:hint="eastAsia"/>
          <w:sz w:val="24"/>
        </w:rPr>
        <w:t>摘要</w:t>
      </w:r>
    </w:p>
    <w:p w:rsidR="00AC7776" w:rsidRPr="00AC7776" w:rsidRDefault="00AC7776" w:rsidP="00AC7776">
      <w:pPr>
        <w:spacing w:before="180"/>
        <w:rPr>
          <w:sz w:val="24"/>
        </w:rPr>
      </w:pPr>
      <w:r w:rsidRPr="00AC7776">
        <w:rPr>
          <w:rFonts w:hint="eastAsia"/>
          <w:sz w:val="24"/>
        </w:rPr>
        <w:t>本研究利用神秘客（</w:t>
      </w:r>
      <w:r w:rsidRPr="00AC7776">
        <w:rPr>
          <w:sz w:val="24"/>
        </w:rPr>
        <w:t>Mystery shopper</w:t>
      </w:r>
      <w:r w:rsidRPr="00AC7776">
        <w:rPr>
          <w:rFonts w:hint="eastAsia"/>
          <w:sz w:val="24"/>
        </w:rPr>
        <w:t>）調查方式，結合</w:t>
      </w:r>
      <w:r w:rsidR="001B2B80">
        <w:rPr>
          <w:rFonts w:hint="eastAsia"/>
          <w:sz w:val="24"/>
        </w:rPr>
        <w:t>TTQS</w:t>
      </w:r>
      <w:r w:rsidR="001B2B80" w:rsidRPr="001B2B80">
        <w:rPr>
          <w:rFonts w:hint="eastAsia"/>
          <w:sz w:val="24"/>
        </w:rPr>
        <w:t>職能</w:t>
      </w:r>
      <w:r w:rsidR="001B2B80">
        <w:rPr>
          <w:rFonts w:hint="eastAsia"/>
          <w:sz w:val="24"/>
        </w:rPr>
        <w:t>診斷</w:t>
      </w:r>
      <w:r w:rsidRPr="00AC7776">
        <w:rPr>
          <w:rFonts w:hint="eastAsia"/>
          <w:sz w:val="24"/>
        </w:rPr>
        <w:t>方法，建構</w:t>
      </w:r>
      <w:r w:rsidR="001B2B80">
        <w:rPr>
          <w:rFonts w:hint="eastAsia"/>
          <w:sz w:val="24"/>
        </w:rPr>
        <w:t>服務職能</w:t>
      </w:r>
      <w:r w:rsidRPr="00AC7776">
        <w:rPr>
          <w:rFonts w:hint="eastAsia"/>
          <w:sz w:val="24"/>
        </w:rPr>
        <w:t>業</w:t>
      </w:r>
      <w:r w:rsidR="001B2B80">
        <w:rPr>
          <w:rFonts w:hint="eastAsia"/>
          <w:sz w:val="24"/>
        </w:rPr>
        <w:t>服務職能</w:t>
      </w:r>
      <w:r w:rsidRPr="00AC7776">
        <w:rPr>
          <w:rFonts w:hint="eastAsia"/>
          <w:sz w:val="24"/>
        </w:rPr>
        <w:t>品質調查與</w:t>
      </w:r>
      <w:r w:rsidR="001B2B80">
        <w:rPr>
          <w:rFonts w:hint="eastAsia"/>
          <w:sz w:val="24"/>
        </w:rPr>
        <w:t>診斷</w:t>
      </w:r>
      <w:r w:rsidRPr="00AC7776">
        <w:rPr>
          <w:rFonts w:hint="eastAsia"/>
          <w:sz w:val="24"/>
        </w:rPr>
        <w:t>模式。本研究建構之</w:t>
      </w:r>
      <w:r w:rsidR="001B2B80">
        <w:rPr>
          <w:rFonts w:hint="eastAsia"/>
          <w:sz w:val="24"/>
        </w:rPr>
        <w:t>診斷</w:t>
      </w:r>
      <w:r w:rsidRPr="00AC7776">
        <w:rPr>
          <w:rFonts w:hint="eastAsia"/>
          <w:sz w:val="24"/>
        </w:rPr>
        <w:t>模式相對於以往業者與外界常以「營業額」、「獲利能力」等財務數字</w:t>
      </w:r>
      <w:r w:rsidR="001B2B80">
        <w:rPr>
          <w:rFonts w:hint="eastAsia"/>
          <w:sz w:val="24"/>
        </w:rPr>
        <w:t>診斷</w:t>
      </w:r>
      <w:r w:rsidRPr="00AC7776">
        <w:rPr>
          <w:rFonts w:hint="eastAsia"/>
          <w:sz w:val="24"/>
        </w:rPr>
        <w:t>一家</w:t>
      </w:r>
      <w:r w:rsidR="001B2B80">
        <w:rPr>
          <w:rFonts w:hint="eastAsia"/>
          <w:sz w:val="24"/>
        </w:rPr>
        <w:t>服務職能</w:t>
      </w:r>
      <w:r w:rsidRPr="00AC7776">
        <w:rPr>
          <w:rFonts w:hint="eastAsia"/>
          <w:sz w:val="24"/>
        </w:rPr>
        <w:t>業的績效，提出另一種相對客觀以「</w:t>
      </w:r>
      <w:r w:rsidR="001B2B80">
        <w:rPr>
          <w:rFonts w:hint="eastAsia"/>
          <w:sz w:val="24"/>
        </w:rPr>
        <w:t>服務職能</w:t>
      </w:r>
      <w:r w:rsidRPr="00AC7776">
        <w:rPr>
          <w:rFonts w:hint="eastAsia"/>
          <w:sz w:val="24"/>
        </w:rPr>
        <w:t>及顧客為導向」的評鑑方式，對業者</w:t>
      </w:r>
      <w:r w:rsidR="001B2B80">
        <w:rPr>
          <w:rFonts w:hint="eastAsia"/>
          <w:sz w:val="24"/>
        </w:rPr>
        <w:t>服務職能</w:t>
      </w:r>
      <w:r w:rsidRPr="00AC7776">
        <w:rPr>
          <w:rFonts w:hint="eastAsia"/>
          <w:sz w:val="24"/>
        </w:rPr>
        <w:t>品質的管理，有相當參考價值。</w:t>
      </w:r>
    </w:p>
    <w:p w:rsidR="001B2B80" w:rsidRDefault="00AC7776" w:rsidP="00AC7776">
      <w:pPr>
        <w:spacing w:before="180"/>
        <w:rPr>
          <w:rFonts w:hint="eastAsia"/>
          <w:b/>
          <w:sz w:val="24"/>
        </w:rPr>
      </w:pPr>
      <w:r w:rsidRPr="00AC7776">
        <w:rPr>
          <w:rFonts w:hint="eastAsia"/>
          <w:b/>
          <w:sz w:val="24"/>
        </w:rPr>
        <w:t>關鍵字：</w:t>
      </w:r>
      <w:r w:rsidR="001B2B80">
        <w:rPr>
          <w:rFonts w:hint="eastAsia"/>
          <w:b/>
          <w:sz w:val="24"/>
        </w:rPr>
        <w:t>服務職能</w:t>
      </w:r>
      <w:r w:rsidRPr="00AC7776">
        <w:rPr>
          <w:rFonts w:hint="eastAsia"/>
          <w:b/>
          <w:sz w:val="24"/>
        </w:rPr>
        <w:t>、神秘客調查</w:t>
      </w:r>
    </w:p>
    <w:p w:rsidR="00AC7776" w:rsidRPr="003133D5" w:rsidRDefault="00AC7776" w:rsidP="00AC7776">
      <w:pPr>
        <w:spacing w:before="180"/>
        <w:rPr>
          <w:rFonts w:hint="eastAsia"/>
          <w:b/>
          <w:sz w:val="24"/>
        </w:rPr>
      </w:pPr>
      <w:r w:rsidRPr="003133D5">
        <w:rPr>
          <w:rFonts w:hint="eastAsia"/>
          <w:b/>
          <w:sz w:val="24"/>
        </w:rPr>
        <w:t>壹、前言</w:t>
      </w:r>
    </w:p>
    <w:p w:rsidR="001B2B80" w:rsidRDefault="001B2B80" w:rsidP="00AC7776">
      <w:pPr>
        <w:spacing w:before="180"/>
        <w:rPr>
          <w:rFonts w:hint="eastAsia"/>
          <w:sz w:val="24"/>
        </w:rPr>
      </w:pPr>
      <w:r>
        <w:rPr>
          <w:rFonts w:hint="eastAsia"/>
          <w:sz w:val="24"/>
        </w:rPr>
        <w:t>服務職能</w:t>
      </w:r>
      <w:r w:rsidR="00AC7776" w:rsidRPr="00AC7776">
        <w:rPr>
          <w:rFonts w:hint="eastAsia"/>
          <w:sz w:val="24"/>
        </w:rPr>
        <w:t>業的發展已經改變了台灣的產業型態，從多項數據包括：企業總營收、利潤率和從業人員結構</w:t>
      </w:r>
      <w:r>
        <w:rPr>
          <w:rFonts w:hint="eastAsia"/>
          <w:sz w:val="24"/>
        </w:rPr>
        <w:t>改良</w:t>
      </w:r>
      <w:r w:rsidR="00AC7776" w:rsidRPr="00AC7776">
        <w:rPr>
          <w:rFonts w:hint="eastAsia"/>
          <w:sz w:val="24"/>
        </w:rPr>
        <w:t>等統計等，都可以看出過去幾年台灣經濟結構走上</w:t>
      </w:r>
      <w:r>
        <w:rPr>
          <w:rFonts w:hint="eastAsia"/>
          <w:sz w:val="24"/>
        </w:rPr>
        <w:t>服務職能</w:t>
      </w:r>
      <w:r w:rsidRPr="001B2B80">
        <w:rPr>
          <w:rFonts w:hint="eastAsia"/>
          <w:sz w:val="24"/>
        </w:rPr>
        <w:t>改良</w:t>
      </w:r>
      <w:r w:rsidR="00AC7776" w:rsidRPr="00AC7776">
        <w:rPr>
          <w:rFonts w:hint="eastAsia"/>
          <w:sz w:val="24"/>
        </w:rPr>
        <w:t>趨勢。另一方面，近年來隨著消費者主義抬頭，</w:t>
      </w:r>
      <w:r>
        <w:rPr>
          <w:rFonts w:hint="eastAsia"/>
          <w:sz w:val="24"/>
        </w:rPr>
        <w:t>服務職能</w:t>
      </w:r>
      <w:r w:rsidR="00AC7776" w:rsidRPr="00AC7776">
        <w:rPr>
          <w:rFonts w:hint="eastAsia"/>
          <w:sz w:val="24"/>
        </w:rPr>
        <w:t>轉變促使</w:t>
      </w:r>
      <w:r>
        <w:rPr>
          <w:rFonts w:hint="eastAsia"/>
          <w:sz w:val="24"/>
        </w:rPr>
        <w:t>服務</w:t>
      </w:r>
      <w:r w:rsidR="00AC7776" w:rsidRPr="00AC7776">
        <w:rPr>
          <w:rFonts w:hint="eastAsia"/>
          <w:sz w:val="24"/>
        </w:rPr>
        <w:t>業的成功關鍵因素，從地點、設施等硬體建設轉移至</w:t>
      </w:r>
      <w:r>
        <w:rPr>
          <w:rFonts w:hint="eastAsia"/>
          <w:sz w:val="24"/>
        </w:rPr>
        <w:t>服務職能</w:t>
      </w:r>
      <w:r w:rsidR="00AC7776" w:rsidRPr="00AC7776">
        <w:rPr>
          <w:rFonts w:hint="eastAsia"/>
          <w:sz w:val="24"/>
        </w:rPr>
        <w:t>品質上。</w:t>
      </w:r>
    </w:p>
    <w:p w:rsidR="00AC7776" w:rsidRPr="00AC7776" w:rsidRDefault="00AC7776" w:rsidP="00AC7776">
      <w:pPr>
        <w:spacing w:before="180"/>
        <w:rPr>
          <w:sz w:val="24"/>
        </w:rPr>
      </w:pPr>
      <w:r w:rsidRPr="00AC7776">
        <w:rPr>
          <w:rFonts w:hint="eastAsia"/>
          <w:sz w:val="24"/>
        </w:rPr>
        <w:t>面對全球</w:t>
      </w:r>
      <w:r w:rsidR="001B2B80">
        <w:rPr>
          <w:rFonts w:hint="eastAsia"/>
          <w:sz w:val="24"/>
        </w:rPr>
        <w:t>服務</w:t>
      </w:r>
      <w:r w:rsidRPr="00AC7776">
        <w:rPr>
          <w:rFonts w:hint="eastAsia"/>
          <w:sz w:val="24"/>
        </w:rPr>
        <w:t>經濟的崛起以及</w:t>
      </w:r>
      <w:r w:rsidR="001B2B80">
        <w:rPr>
          <w:rFonts w:hint="eastAsia"/>
          <w:sz w:val="24"/>
        </w:rPr>
        <w:t>服務</w:t>
      </w:r>
      <w:r w:rsidRPr="00AC7776">
        <w:rPr>
          <w:rFonts w:hint="eastAsia"/>
          <w:sz w:val="24"/>
        </w:rPr>
        <w:t>業市場開放，台灣</w:t>
      </w:r>
      <w:r w:rsidR="001B2B80">
        <w:rPr>
          <w:rFonts w:hint="eastAsia"/>
          <w:sz w:val="24"/>
        </w:rPr>
        <w:t>服務</w:t>
      </w:r>
      <w:r w:rsidRPr="00AC7776">
        <w:rPr>
          <w:rFonts w:hint="eastAsia"/>
          <w:sz w:val="24"/>
        </w:rPr>
        <w:t>業欲提昇</w:t>
      </w:r>
      <w:r w:rsidR="001B2B80">
        <w:rPr>
          <w:rFonts w:hint="eastAsia"/>
          <w:sz w:val="24"/>
        </w:rPr>
        <w:t>服務職能</w:t>
      </w:r>
      <w:r w:rsidRPr="00AC7776">
        <w:rPr>
          <w:rFonts w:hint="eastAsia"/>
          <w:sz w:val="24"/>
        </w:rPr>
        <w:t>品質，</w:t>
      </w:r>
      <w:r w:rsidR="001B2B80">
        <w:rPr>
          <w:rFonts w:hint="eastAsia"/>
          <w:sz w:val="24"/>
        </w:rPr>
        <w:t>需要</w:t>
      </w:r>
      <w:r w:rsidRPr="00AC7776">
        <w:rPr>
          <w:rFonts w:hint="eastAsia"/>
          <w:sz w:val="24"/>
        </w:rPr>
        <w:t>建構一套兼具客觀性、簡單性的</w:t>
      </w:r>
      <w:r w:rsidR="001B2B80">
        <w:rPr>
          <w:rFonts w:hint="eastAsia"/>
          <w:sz w:val="24"/>
        </w:rPr>
        <w:t>服務職能</w:t>
      </w:r>
      <w:r w:rsidRPr="00AC7776">
        <w:rPr>
          <w:rFonts w:hint="eastAsia"/>
          <w:sz w:val="24"/>
        </w:rPr>
        <w:t>品質</w:t>
      </w:r>
      <w:r w:rsidR="001B2B80">
        <w:rPr>
          <w:rFonts w:hint="eastAsia"/>
          <w:sz w:val="24"/>
        </w:rPr>
        <w:t>診斷</w:t>
      </w:r>
      <w:r w:rsidRPr="00AC7776">
        <w:rPr>
          <w:rFonts w:hint="eastAsia"/>
          <w:sz w:val="24"/>
        </w:rPr>
        <w:t>方法，有效查核驗證真實呈現在顧客面前的</w:t>
      </w:r>
      <w:r w:rsidR="001B2B80">
        <w:rPr>
          <w:rFonts w:hint="eastAsia"/>
          <w:sz w:val="24"/>
        </w:rPr>
        <w:t>服務職能</w:t>
      </w:r>
      <w:r w:rsidRPr="00AC7776">
        <w:rPr>
          <w:rFonts w:hint="eastAsia"/>
          <w:sz w:val="24"/>
        </w:rPr>
        <w:t>品質，實屬刻不容緩。</w:t>
      </w:r>
    </w:p>
    <w:p w:rsidR="00AC7776" w:rsidRPr="00AC7776" w:rsidRDefault="00AC7776" w:rsidP="00AC7776">
      <w:pPr>
        <w:spacing w:before="180"/>
        <w:rPr>
          <w:rFonts w:hint="eastAsia"/>
          <w:sz w:val="24"/>
        </w:rPr>
      </w:pPr>
      <w:proofErr w:type="gramStart"/>
      <w:r w:rsidRPr="00AC7776">
        <w:rPr>
          <w:rFonts w:hint="eastAsia"/>
          <w:sz w:val="24"/>
        </w:rPr>
        <w:t>此外，</w:t>
      </w:r>
      <w:proofErr w:type="gramEnd"/>
      <w:r w:rsidR="001B2B80">
        <w:rPr>
          <w:rFonts w:hint="eastAsia"/>
          <w:sz w:val="24"/>
        </w:rPr>
        <w:t>產業</w:t>
      </w:r>
      <w:r w:rsidRPr="00AC7776">
        <w:rPr>
          <w:rFonts w:hint="eastAsia"/>
          <w:sz w:val="24"/>
        </w:rPr>
        <w:t>必需了解顧客心中對各種</w:t>
      </w:r>
      <w:r w:rsidR="001B2B80">
        <w:rPr>
          <w:rFonts w:hint="eastAsia"/>
          <w:sz w:val="24"/>
        </w:rPr>
        <w:t>服務職能</w:t>
      </w:r>
      <w:r w:rsidRPr="00AC7776">
        <w:rPr>
          <w:rFonts w:hint="eastAsia"/>
          <w:sz w:val="24"/>
        </w:rPr>
        <w:t>屬性的相對重要性水準，才能將企業資源做最適當配置，並以顧客為尊，改善</w:t>
      </w:r>
      <w:r w:rsidR="001B2B80">
        <w:rPr>
          <w:rFonts w:hint="eastAsia"/>
          <w:sz w:val="24"/>
        </w:rPr>
        <w:t>服務職能</w:t>
      </w:r>
      <w:r w:rsidRPr="00AC7776">
        <w:rPr>
          <w:rFonts w:hint="eastAsia"/>
          <w:sz w:val="24"/>
        </w:rPr>
        <w:t>水準。再就</w:t>
      </w:r>
      <w:r w:rsidR="001B2B80">
        <w:rPr>
          <w:rFonts w:hint="eastAsia"/>
          <w:sz w:val="24"/>
        </w:rPr>
        <w:t>服務職能</w:t>
      </w:r>
      <w:r w:rsidRPr="00AC7776">
        <w:rPr>
          <w:rFonts w:hint="eastAsia"/>
          <w:sz w:val="24"/>
        </w:rPr>
        <w:t>而言，可對消費者提供實質的</w:t>
      </w:r>
      <w:r w:rsidR="001B2B80">
        <w:rPr>
          <w:rFonts w:hint="eastAsia"/>
          <w:sz w:val="24"/>
        </w:rPr>
        <w:t>服務職能</w:t>
      </w:r>
      <w:r w:rsidRPr="00AC7776">
        <w:rPr>
          <w:rFonts w:hint="eastAsia"/>
          <w:sz w:val="24"/>
        </w:rPr>
        <w:t>其重要性卻往往被忽略，也是本研究將</w:t>
      </w:r>
      <w:r w:rsidR="001B2B80" w:rsidRPr="001B2B80">
        <w:rPr>
          <w:rFonts w:hint="eastAsia"/>
          <w:sz w:val="24"/>
        </w:rPr>
        <w:t>神秘客調查法</w:t>
      </w:r>
      <w:r w:rsidR="001B2B80">
        <w:rPr>
          <w:rFonts w:hint="eastAsia"/>
          <w:sz w:val="24"/>
        </w:rPr>
        <w:t>作</w:t>
      </w:r>
      <w:r w:rsidRPr="00AC7776">
        <w:rPr>
          <w:rFonts w:hint="eastAsia"/>
          <w:sz w:val="24"/>
        </w:rPr>
        <w:t>為實證課題的原因。</w:t>
      </w:r>
    </w:p>
    <w:p w:rsidR="00AC7776" w:rsidRPr="003133D5" w:rsidRDefault="00AC7776" w:rsidP="00AC7776">
      <w:pPr>
        <w:spacing w:before="180"/>
        <w:rPr>
          <w:rFonts w:hint="eastAsia"/>
          <w:b/>
          <w:sz w:val="24"/>
        </w:rPr>
      </w:pPr>
      <w:r w:rsidRPr="003133D5">
        <w:rPr>
          <w:rFonts w:hint="eastAsia"/>
          <w:b/>
          <w:sz w:val="24"/>
        </w:rPr>
        <w:t>貳、文獻回顧</w:t>
      </w:r>
    </w:p>
    <w:p w:rsidR="00AC7776" w:rsidRPr="00AC7776" w:rsidRDefault="00AC7776" w:rsidP="00AC7776">
      <w:pPr>
        <w:spacing w:before="180"/>
        <w:rPr>
          <w:sz w:val="24"/>
        </w:rPr>
      </w:pPr>
      <w:r w:rsidRPr="00AC7776">
        <w:rPr>
          <w:rFonts w:hint="eastAsia"/>
          <w:sz w:val="24"/>
        </w:rPr>
        <w:t>神秘客調查法</w:t>
      </w:r>
    </w:p>
    <w:p w:rsidR="00AC7776" w:rsidRPr="00AC7776" w:rsidRDefault="001B2B80" w:rsidP="00AC7776">
      <w:pPr>
        <w:spacing w:before="180"/>
        <w:rPr>
          <w:sz w:val="24"/>
        </w:rPr>
      </w:pPr>
      <w:r>
        <w:rPr>
          <w:rFonts w:hint="eastAsia"/>
          <w:sz w:val="24"/>
        </w:rPr>
        <w:t>服務職能</w:t>
      </w:r>
      <w:r w:rsidR="00AC7776" w:rsidRPr="00AC7776">
        <w:rPr>
          <w:rFonts w:hint="eastAsia"/>
          <w:sz w:val="24"/>
        </w:rPr>
        <w:t>是一種過程，前述相關研究已說明在</w:t>
      </w:r>
      <w:r>
        <w:rPr>
          <w:rFonts w:hint="eastAsia"/>
          <w:sz w:val="24"/>
        </w:rPr>
        <w:t>服務職能</w:t>
      </w:r>
      <w:r w:rsidR="00AC7776" w:rsidRPr="00AC7776">
        <w:rPr>
          <w:rFonts w:hint="eastAsia"/>
          <w:sz w:val="24"/>
        </w:rPr>
        <w:t>提供者與顧客的接觸過程中，消費者亦是參與者，因此</w:t>
      </w:r>
      <w:r>
        <w:rPr>
          <w:rFonts w:hint="eastAsia"/>
          <w:sz w:val="24"/>
        </w:rPr>
        <w:t>服務職能</w:t>
      </w:r>
      <w:r w:rsidR="00AC7776" w:rsidRPr="00AC7776">
        <w:rPr>
          <w:rFonts w:hint="eastAsia"/>
          <w:sz w:val="24"/>
        </w:rPr>
        <w:t>品質是消費者與</w:t>
      </w:r>
      <w:r>
        <w:rPr>
          <w:rFonts w:hint="eastAsia"/>
          <w:sz w:val="24"/>
        </w:rPr>
        <w:t>服務職能</w:t>
      </w:r>
      <w:r w:rsidR="00AC7776" w:rsidRPr="00AC7776">
        <w:rPr>
          <w:rFonts w:hint="eastAsia"/>
          <w:sz w:val="24"/>
        </w:rPr>
        <w:t>人員互動之結果。然而，如欲以問卷調查的方式獲取</w:t>
      </w:r>
      <w:r>
        <w:rPr>
          <w:rFonts w:hint="eastAsia"/>
          <w:sz w:val="24"/>
        </w:rPr>
        <w:t>服務職能</w:t>
      </w:r>
      <w:r w:rsidR="00AC7776" w:rsidRPr="00AC7776">
        <w:rPr>
          <w:rFonts w:hint="eastAsia"/>
          <w:sz w:val="24"/>
        </w:rPr>
        <w:t>提供者所提供的</w:t>
      </w:r>
      <w:r>
        <w:rPr>
          <w:rFonts w:hint="eastAsia"/>
          <w:sz w:val="24"/>
        </w:rPr>
        <w:t>服務職能</w:t>
      </w:r>
      <w:r w:rsidR="00AC7776" w:rsidRPr="00AC7776">
        <w:rPr>
          <w:rFonts w:hint="eastAsia"/>
          <w:sz w:val="24"/>
        </w:rPr>
        <w:t>品質，在許多情況下，受訪者回答問題的品質會影響研究結果的正確性，最常見且令研究者擔憂的是，一旦受訪者出現回憶</w:t>
      </w:r>
      <w:proofErr w:type="gramStart"/>
      <w:r w:rsidR="00AC7776" w:rsidRPr="00AC7776">
        <w:rPr>
          <w:rFonts w:hint="eastAsia"/>
          <w:sz w:val="24"/>
        </w:rPr>
        <w:t>性偏誤</w:t>
      </w:r>
      <w:proofErr w:type="gramEnd"/>
      <w:r w:rsidR="00AC7776" w:rsidRPr="00AC7776">
        <w:rPr>
          <w:rFonts w:hint="eastAsia"/>
          <w:sz w:val="24"/>
        </w:rPr>
        <w:t>（</w:t>
      </w:r>
      <w:r w:rsidR="00AC7776" w:rsidRPr="00AC7776">
        <w:rPr>
          <w:sz w:val="24"/>
        </w:rPr>
        <w:t>recall bios</w:t>
      </w:r>
      <w:r w:rsidR="00AC7776" w:rsidRPr="00AC7776">
        <w:rPr>
          <w:rFonts w:hint="eastAsia"/>
          <w:sz w:val="24"/>
        </w:rPr>
        <w:t>），就會使研究者獲得的資訊</w:t>
      </w:r>
      <w:r w:rsidR="00AC7776" w:rsidRPr="00AC7776">
        <w:rPr>
          <w:rFonts w:hint="eastAsia"/>
          <w:sz w:val="24"/>
        </w:rPr>
        <w:lastRenderedPageBreak/>
        <w:t>與實際情況產生誤差。有鑑於此，遂發展出「神秘客（</w:t>
      </w:r>
      <w:r w:rsidR="00AC7776">
        <w:rPr>
          <w:rFonts w:hint="eastAsia"/>
          <w:sz w:val="24"/>
        </w:rPr>
        <w:t xml:space="preserve">Mystery </w:t>
      </w:r>
      <w:r w:rsidR="00AC7776" w:rsidRPr="00AC7776">
        <w:rPr>
          <w:sz w:val="24"/>
        </w:rPr>
        <w:t>shoppers</w:t>
      </w:r>
      <w:r w:rsidR="00AC7776" w:rsidRPr="00AC7776">
        <w:rPr>
          <w:rFonts w:hint="eastAsia"/>
          <w:sz w:val="24"/>
        </w:rPr>
        <w:t>）」調查法，以內容分析法代替問卷，藉以進行客觀的觀察與紀錄，一方面蒐集</w:t>
      </w:r>
      <w:r>
        <w:rPr>
          <w:rFonts w:hint="eastAsia"/>
          <w:sz w:val="24"/>
        </w:rPr>
        <w:t>服務職能</w:t>
      </w:r>
      <w:r w:rsidR="00AC7776" w:rsidRPr="00AC7776">
        <w:rPr>
          <w:rFonts w:hint="eastAsia"/>
          <w:sz w:val="24"/>
        </w:rPr>
        <w:t>品質相關資訊，一方面記錄</w:t>
      </w:r>
      <w:r>
        <w:rPr>
          <w:rFonts w:hint="eastAsia"/>
          <w:sz w:val="24"/>
        </w:rPr>
        <w:t>服務職能</w:t>
      </w:r>
      <w:r w:rsidR="00AC7776" w:rsidRPr="00AC7776">
        <w:rPr>
          <w:rFonts w:hint="eastAsia"/>
          <w:sz w:val="24"/>
        </w:rPr>
        <w:t>接觸（</w:t>
      </w:r>
      <w:r w:rsidR="00AC7776" w:rsidRPr="00AC7776">
        <w:rPr>
          <w:sz w:val="24"/>
        </w:rPr>
        <w:t>service encounter</w:t>
      </w:r>
      <w:r w:rsidR="00AC7776" w:rsidRPr="00AC7776">
        <w:rPr>
          <w:rFonts w:hint="eastAsia"/>
          <w:sz w:val="24"/>
        </w:rPr>
        <w:t>）之評價。</w:t>
      </w:r>
    </w:p>
    <w:p w:rsidR="00AC7776" w:rsidRPr="00AC7776" w:rsidRDefault="00AC7776" w:rsidP="00AC7776">
      <w:pPr>
        <w:spacing w:before="180"/>
        <w:rPr>
          <w:sz w:val="24"/>
        </w:rPr>
      </w:pPr>
      <w:r w:rsidRPr="00AC7776">
        <w:rPr>
          <w:rFonts w:hint="eastAsia"/>
          <w:sz w:val="24"/>
        </w:rPr>
        <w:t>「神秘客」最早在</w:t>
      </w:r>
      <w:r w:rsidRPr="00AC7776">
        <w:rPr>
          <w:sz w:val="24"/>
        </w:rPr>
        <w:t xml:space="preserve">1940 </w:t>
      </w:r>
      <w:r w:rsidRPr="00AC7776">
        <w:rPr>
          <w:rFonts w:hint="eastAsia"/>
          <w:sz w:val="24"/>
        </w:rPr>
        <w:t>年代使用在顧客</w:t>
      </w:r>
      <w:r w:rsidR="001B2B80">
        <w:rPr>
          <w:rFonts w:hint="eastAsia"/>
          <w:sz w:val="24"/>
        </w:rPr>
        <w:t>服務職能</w:t>
      </w:r>
      <w:r w:rsidRPr="00AC7776">
        <w:rPr>
          <w:rFonts w:hint="eastAsia"/>
          <w:sz w:val="24"/>
        </w:rPr>
        <w:t>的檢測上，</w:t>
      </w:r>
      <w:r w:rsidRPr="00AC7776">
        <w:rPr>
          <w:sz w:val="24"/>
        </w:rPr>
        <w:t xml:space="preserve">1990 </w:t>
      </w:r>
      <w:r w:rsidRPr="00AC7776">
        <w:rPr>
          <w:rFonts w:hint="eastAsia"/>
          <w:sz w:val="24"/>
        </w:rPr>
        <w:t>年後隨著網路科技的出現，使得採用成本大為降低，接受度也大幅的提升（</w:t>
      </w:r>
      <w:r w:rsidRPr="00AC7776">
        <w:rPr>
          <w:sz w:val="24"/>
        </w:rPr>
        <w:t>MSPA, 2003</w:t>
      </w:r>
      <w:r w:rsidRPr="00AC7776">
        <w:rPr>
          <w:rFonts w:hint="eastAsia"/>
          <w:sz w:val="24"/>
        </w:rPr>
        <w:t>）。神秘客調查為業者針對某特定受評單位或場域檢測所有顧客可能關切的</w:t>
      </w:r>
      <w:r w:rsidR="001B2B80">
        <w:rPr>
          <w:rFonts w:hint="eastAsia"/>
          <w:sz w:val="24"/>
        </w:rPr>
        <w:t>服務職能</w:t>
      </w:r>
      <w:r w:rsidRPr="00AC7776">
        <w:rPr>
          <w:rFonts w:hint="eastAsia"/>
          <w:sz w:val="24"/>
        </w:rPr>
        <w:t>項目，包括：產品（</w:t>
      </w:r>
      <w:r w:rsidR="001B2B80">
        <w:rPr>
          <w:rFonts w:hint="eastAsia"/>
          <w:sz w:val="24"/>
        </w:rPr>
        <w:t>服務職能</w:t>
      </w:r>
      <w:r w:rsidRPr="00AC7776">
        <w:rPr>
          <w:rFonts w:hint="eastAsia"/>
          <w:sz w:val="24"/>
        </w:rPr>
        <w:t>）品質、舒適度、價格、及接受</w:t>
      </w:r>
      <w:r w:rsidR="001B2B80">
        <w:rPr>
          <w:rFonts w:hint="eastAsia"/>
          <w:sz w:val="24"/>
        </w:rPr>
        <w:t>服務</w:t>
      </w:r>
      <w:r w:rsidRPr="00AC7776">
        <w:rPr>
          <w:rFonts w:hint="eastAsia"/>
          <w:sz w:val="24"/>
        </w:rPr>
        <w:t>的環境等，目前已逐漸應用於零售業、金融業、醫療業等顧客直接參與涉入</w:t>
      </w:r>
      <w:r w:rsidR="001B2B80">
        <w:rPr>
          <w:rFonts w:hint="eastAsia"/>
          <w:sz w:val="24"/>
        </w:rPr>
        <w:t>服務</w:t>
      </w:r>
      <w:r w:rsidRPr="00AC7776">
        <w:rPr>
          <w:rFonts w:hint="eastAsia"/>
          <w:sz w:val="24"/>
        </w:rPr>
        <w:t>流程的產業</w:t>
      </w:r>
      <w:proofErr w:type="gramStart"/>
      <w:r w:rsidRPr="00AC7776">
        <w:rPr>
          <w:rFonts w:hint="eastAsia"/>
          <w:sz w:val="24"/>
        </w:rPr>
        <w:t>（</w:t>
      </w:r>
      <w:proofErr w:type="gramEnd"/>
      <w:r w:rsidRPr="00AC7776">
        <w:rPr>
          <w:sz w:val="24"/>
        </w:rPr>
        <w:t xml:space="preserve">Thompson, 1993; </w:t>
      </w:r>
      <w:proofErr w:type="spellStart"/>
      <w:r w:rsidRPr="00AC7776">
        <w:rPr>
          <w:sz w:val="24"/>
        </w:rPr>
        <w:t>Bazrod</w:t>
      </w:r>
      <w:proofErr w:type="spellEnd"/>
      <w:r w:rsidRPr="00AC7776">
        <w:rPr>
          <w:sz w:val="24"/>
        </w:rPr>
        <w:t>, 1998</w:t>
      </w:r>
      <w:proofErr w:type="gramStart"/>
      <w:r w:rsidRPr="00AC7776">
        <w:rPr>
          <w:rFonts w:hint="eastAsia"/>
          <w:sz w:val="24"/>
        </w:rPr>
        <w:t>）</w:t>
      </w:r>
      <w:proofErr w:type="gramEnd"/>
      <w:r w:rsidRPr="00AC7776">
        <w:rPr>
          <w:rFonts w:hint="eastAsia"/>
          <w:sz w:val="24"/>
        </w:rPr>
        <w:t>。</w:t>
      </w:r>
    </w:p>
    <w:p w:rsidR="00AC7776" w:rsidRPr="00AC7776" w:rsidRDefault="00AC7776" w:rsidP="00AC7776">
      <w:pPr>
        <w:spacing w:before="180"/>
        <w:rPr>
          <w:rFonts w:hint="eastAsia"/>
          <w:sz w:val="24"/>
        </w:rPr>
      </w:pPr>
      <w:r w:rsidRPr="00AC7776">
        <w:rPr>
          <w:rFonts w:hint="eastAsia"/>
          <w:sz w:val="24"/>
        </w:rPr>
        <w:t>歷來關於神秘客調查法的文獻，如</w:t>
      </w:r>
      <w:r w:rsidRPr="00AC7776">
        <w:rPr>
          <w:sz w:val="24"/>
        </w:rPr>
        <w:t>Thompson</w:t>
      </w:r>
      <w:r w:rsidRPr="00AC7776">
        <w:rPr>
          <w:rFonts w:hint="eastAsia"/>
          <w:sz w:val="24"/>
        </w:rPr>
        <w:t>（</w:t>
      </w:r>
      <w:r w:rsidRPr="00AC7776">
        <w:rPr>
          <w:sz w:val="24"/>
        </w:rPr>
        <w:t>1993</w:t>
      </w:r>
      <w:r w:rsidRPr="00AC7776">
        <w:rPr>
          <w:rFonts w:hint="eastAsia"/>
          <w:sz w:val="24"/>
        </w:rPr>
        <w:t>）利用此一方法調查揭露</w:t>
      </w:r>
      <w:r w:rsidR="001B2B80">
        <w:rPr>
          <w:rFonts w:hint="eastAsia"/>
          <w:sz w:val="24"/>
        </w:rPr>
        <w:t>服務職能</w:t>
      </w:r>
      <w:r w:rsidRPr="00AC7776">
        <w:rPr>
          <w:rFonts w:hint="eastAsia"/>
          <w:sz w:val="24"/>
        </w:rPr>
        <w:t>品質；</w:t>
      </w:r>
      <w:r w:rsidRPr="00AC7776">
        <w:rPr>
          <w:sz w:val="24"/>
        </w:rPr>
        <w:t>Dawson &amp; Hillier</w:t>
      </w:r>
      <w:r w:rsidRPr="00AC7776">
        <w:rPr>
          <w:rFonts w:hint="eastAsia"/>
          <w:sz w:val="24"/>
        </w:rPr>
        <w:t>（</w:t>
      </w:r>
      <w:r w:rsidRPr="00AC7776">
        <w:rPr>
          <w:sz w:val="24"/>
        </w:rPr>
        <w:t>1995</w:t>
      </w:r>
      <w:r w:rsidRPr="00AC7776">
        <w:rPr>
          <w:rFonts w:hint="eastAsia"/>
          <w:sz w:val="24"/>
        </w:rPr>
        <w:t>）從方法論的觀點看神秘客的應用；</w:t>
      </w:r>
      <w:r w:rsidRPr="00AC7776">
        <w:rPr>
          <w:sz w:val="24"/>
        </w:rPr>
        <w:t xml:space="preserve">Morrison et al. </w:t>
      </w:r>
      <w:r w:rsidRPr="00AC7776">
        <w:rPr>
          <w:rFonts w:hint="eastAsia"/>
          <w:sz w:val="24"/>
        </w:rPr>
        <w:t>（</w:t>
      </w:r>
      <w:r w:rsidRPr="00AC7776">
        <w:rPr>
          <w:sz w:val="24"/>
        </w:rPr>
        <w:t>1997</w:t>
      </w:r>
      <w:r w:rsidRPr="00AC7776">
        <w:rPr>
          <w:rFonts w:hint="eastAsia"/>
          <w:sz w:val="24"/>
        </w:rPr>
        <w:t>）檢核神秘客調查的認知過程與資料正確性的關聯；</w:t>
      </w:r>
      <w:proofErr w:type="spellStart"/>
      <w:r w:rsidRPr="00AC7776">
        <w:rPr>
          <w:sz w:val="24"/>
        </w:rPr>
        <w:t>Erstad</w:t>
      </w:r>
      <w:proofErr w:type="spellEnd"/>
      <w:r w:rsidRPr="00AC7776">
        <w:rPr>
          <w:rFonts w:hint="eastAsia"/>
          <w:sz w:val="24"/>
        </w:rPr>
        <w:t>（</w:t>
      </w:r>
      <w:r w:rsidRPr="00AC7776">
        <w:rPr>
          <w:sz w:val="24"/>
        </w:rPr>
        <w:t>1998</w:t>
      </w:r>
      <w:r w:rsidRPr="00AC7776">
        <w:rPr>
          <w:rFonts w:hint="eastAsia"/>
          <w:sz w:val="24"/>
        </w:rPr>
        <w:t>）針對神秘客調查方法在人力資源管理的應用；</w:t>
      </w:r>
      <w:r w:rsidRPr="00AC7776">
        <w:rPr>
          <w:sz w:val="24"/>
        </w:rPr>
        <w:t xml:space="preserve">Finn &amp; </w:t>
      </w:r>
      <w:proofErr w:type="spellStart"/>
      <w:r w:rsidRPr="00AC7776">
        <w:rPr>
          <w:sz w:val="24"/>
        </w:rPr>
        <w:t>Kayande</w:t>
      </w:r>
      <w:proofErr w:type="spellEnd"/>
      <w:r w:rsidRPr="00AC7776">
        <w:rPr>
          <w:rFonts w:hint="eastAsia"/>
          <w:sz w:val="24"/>
        </w:rPr>
        <w:t>（</w:t>
      </w:r>
      <w:r w:rsidRPr="00AC7776">
        <w:rPr>
          <w:sz w:val="24"/>
        </w:rPr>
        <w:t>1999</w:t>
      </w:r>
      <w:r w:rsidRPr="00AC7776">
        <w:rPr>
          <w:rFonts w:hint="eastAsia"/>
          <w:sz w:val="24"/>
        </w:rPr>
        <w:t>）對於神秘客調查法在信度與效度上的討論應用神秘客調查法於</w:t>
      </w:r>
      <w:r w:rsidR="001B2B80">
        <w:rPr>
          <w:rFonts w:hint="eastAsia"/>
          <w:sz w:val="24"/>
        </w:rPr>
        <w:t>服務職能</w:t>
      </w:r>
      <w:r w:rsidRPr="00AC7776">
        <w:rPr>
          <w:rFonts w:hint="eastAsia"/>
          <w:sz w:val="24"/>
        </w:rPr>
        <w:t>業</w:t>
      </w:r>
      <w:r w:rsidR="001B2B80">
        <w:rPr>
          <w:rFonts w:hint="eastAsia"/>
          <w:sz w:val="24"/>
        </w:rPr>
        <w:t>服務職能</w:t>
      </w:r>
      <w:r w:rsidRPr="00AC7776">
        <w:rPr>
          <w:rFonts w:hint="eastAsia"/>
          <w:sz w:val="24"/>
        </w:rPr>
        <w:t>品質已相當完整。</w:t>
      </w:r>
    </w:p>
    <w:p w:rsidR="00AC7776" w:rsidRPr="00AC7776" w:rsidRDefault="00AC7776" w:rsidP="00AC7776">
      <w:pPr>
        <w:spacing w:before="180"/>
        <w:rPr>
          <w:sz w:val="24"/>
        </w:rPr>
      </w:pPr>
      <w:r w:rsidRPr="00AC7776">
        <w:rPr>
          <w:sz w:val="24"/>
        </w:rPr>
        <w:t xml:space="preserve">Robert </w:t>
      </w:r>
      <w:proofErr w:type="gramStart"/>
      <w:r w:rsidRPr="00AC7776">
        <w:rPr>
          <w:sz w:val="24"/>
        </w:rPr>
        <w:t>et</w:t>
      </w:r>
      <w:proofErr w:type="gramEnd"/>
      <w:r w:rsidRPr="00AC7776">
        <w:rPr>
          <w:sz w:val="24"/>
        </w:rPr>
        <w:t xml:space="preserve"> al.</w:t>
      </w:r>
      <w:r w:rsidRPr="00AC7776">
        <w:rPr>
          <w:rFonts w:hint="eastAsia"/>
          <w:sz w:val="24"/>
        </w:rPr>
        <w:t>（</w:t>
      </w:r>
      <w:r w:rsidRPr="00AC7776">
        <w:rPr>
          <w:sz w:val="24"/>
        </w:rPr>
        <w:t>1997</w:t>
      </w:r>
      <w:r w:rsidRPr="00AC7776">
        <w:rPr>
          <w:rFonts w:hint="eastAsia"/>
          <w:sz w:val="24"/>
        </w:rPr>
        <w:t>）利用神秘客調查醫療機構對病人提供的</w:t>
      </w:r>
      <w:r w:rsidR="001B2B80">
        <w:rPr>
          <w:rFonts w:hint="eastAsia"/>
          <w:sz w:val="24"/>
        </w:rPr>
        <w:t>服務職能</w:t>
      </w:r>
      <w:r w:rsidRPr="00AC7776">
        <w:rPr>
          <w:rFonts w:hint="eastAsia"/>
          <w:sz w:val="24"/>
        </w:rPr>
        <w:t>，該研究指出神秘客法是質性品質測量法的一種，其特點包括：</w:t>
      </w:r>
    </w:p>
    <w:p w:rsidR="00AC7776" w:rsidRPr="00AC7776" w:rsidRDefault="00AC7776" w:rsidP="00AC7776">
      <w:pPr>
        <w:spacing w:before="180"/>
        <w:rPr>
          <w:rFonts w:hint="eastAsia"/>
          <w:sz w:val="24"/>
        </w:rPr>
      </w:pPr>
      <w:r w:rsidRPr="00AC7776">
        <w:rPr>
          <w:rFonts w:hint="eastAsia"/>
          <w:sz w:val="24"/>
        </w:rPr>
        <w:t>（一）</w:t>
      </w:r>
      <w:r w:rsidRPr="00AC7776">
        <w:rPr>
          <w:rFonts w:hint="eastAsia"/>
          <w:sz w:val="24"/>
        </w:rPr>
        <w:t xml:space="preserve"> </w:t>
      </w:r>
      <w:r w:rsidRPr="00AC7776">
        <w:rPr>
          <w:rFonts w:hint="eastAsia"/>
          <w:sz w:val="24"/>
        </w:rPr>
        <w:t>由喬裝成顧客的調查人員實際體驗</w:t>
      </w:r>
      <w:r w:rsidR="001B2B80">
        <w:rPr>
          <w:rFonts w:hint="eastAsia"/>
          <w:sz w:val="24"/>
        </w:rPr>
        <w:t>服務職能</w:t>
      </w:r>
      <w:r w:rsidRPr="00AC7776">
        <w:rPr>
          <w:rFonts w:hint="eastAsia"/>
          <w:sz w:val="24"/>
        </w:rPr>
        <w:t>的過程，就觀察的結果提出報告；</w:t>
      </w:r>
    </w:p>
    <w:p w:rsidR="00AC7776" w:rsidRPr="00AC7776" w:rsidRDefault="00AC7776" w:rsidP="00AC7776">
      <w:pPr>
        <w:spacing w:before="180"/>
        <w:rPr>
          <w:rFonts w:hint="eastAsia"/>
          <w:sz w:val="24"/>
        </w:rPr>
      </w:pPr>
      <w:r w:rsidRPr="00AC7776">
        <w:rPr>
          <w:rFonts w:hint="eastAsia"/>
          <w:sz w:val="24"/>
        </w:rPr>
        <w:t>（二）</w:t>
      </w:r>
      <w:r w:rsidRPr="00AC7776">
        <w:rPr>
          <w:sz w:val="24"/>
        </w:rPr>
        <w:t xml:space="preserve"> </w:t>
      </w:r>
      <w:r w:rsidRPr="00AC7776">
        <w:rPr>
          <w:rFonts w:hint="eastAsia"/>
          <w:sz w:val="24"/>
        </w:rPr>
        <w:t>經由隨機抽樣的方式選擇希望觀察的</w:t>
      </w:r>
      <w:r w:rsidR="001B2B80">
        <w:rPr>
          <w:rFonts w:hint="eastAsia"/>
          <w:sz w:val="24"/>
        </w:rPr>
        <w:t>服務職能</w:t>
      </w:r>
      <w:r w:rsidRPr="00AC7776">
        <w:rPr>
          <w:rFonts w:hint="eastAsia"/>
          <w:sz w:val="24"/>
        </w:rPr>
        <w:t>項目或時段，以避免員工粉飾性的行為改變，同時，也經由立意抽樣的方式觀察特定項目在不同情境下員工的反應與表現；</w:t>
      </w:r>
    </w:p>
    <w:p w:rsidR="00AC7776" w:rsidRPr="00AC7776" w:rsidRDefault="00AC7776" w:rsidP="00AC7776">
      <w:pPr>
        <w:spacing w:before="180"/>
        <w:rPr>
          <w:rFonts w:hint="eastAsia"/>
          <w:sz w:val="24"/>
        </w:rPr>
      </w:pPr>
      <w:r w:rsidRPr="00AC7776">
        <w:rPr>
          <w:rFonts w:hint="eastAsia"/>
          <w:sz w:val="24"/>
        </w:rPr>
        <w:t>（三）</w:t>
      </w:r>
      <w:r w:rsidRPr="00AC7776">
        <w:rPr>
          <w:rFonts w:hint="eastAsia"/>
          <w:sz w:val="24"/>
        </w:rPr>
        <w:t xml:space="preserve"> </w:t>
      </w:r>
      <w:r w:rsidRPr="00AC7776">
        <w:rPr>
          <w:rFonts w:hint="eastAsia"/>
          <w:sz w:val="24"/>
        </w:rPr>
        <w:t>此一調查技巧也可應用在調查競爭對手的</w:t>
      </w:r>
      <w:r w:rsidR="001B2B80">
        <w:rPr>
          <w:rFonts w:hint="eastAsia"/>
          <w:sz w:val="24"/>
        </w:rPr>
        <w:t>服務職能</w:t>
      </w:r>
      <w:r w:rsidRPr="00AC7776">
        <w:rPr>
          <w:rFonts w:hint="eastAsia"/>
          <w:sz w:val="24"/>
        </w:rPr>
        <w:t>品質。</w:t>
      </w:r>
    </w:p>
    <w:p w:rsidR="009A5E1F" w:rsidRDefault="00AC7776" w:rsidP="00AC7776">
      <w:pPr>
        <w:spacing w:before="180"/>
        <w:rPr>
          <w:rFonts w:hint="eastAsia"/>
          <w:sz w:val="24"/>
        </w:rPr>
      </w:pPr>
      <w:r w:rsidRPr="00AC7776">
        <w:rPr>
          <w:rFonts w:hint="eastAsia"/>
          <w:sz w:val="24"/>
        </w:rPr>
        <w:t>近年來，</w:t>
      </w:r>
      <w:proofErr w:type="gramStart"/>
      <w:r w:rsidRPr="00AC7776">
        <w:rPr>
          <w:rFonts w:hint="eastAsia"/>
          <w:sz w:val="24"/>
        </w:rPr>
        <w:t>神秘客法不但</w:t>
      </w:r>
      <w:proofErr w:type="gramEnd"/>
      <w:r w:rsidRPr="00AC7776">
        <w:rPr>
          <w:rFonts w:hint="eastAsia"/>
          <w:sz w:val="24"/>
        </w:rPr>
        <w:t>常應用在品質測量中，業界也經常用來檢測自我</w:t>
      </w:r>
      <w:r w:rsidR="001B2B80">
        <w:rPr>
          <w:rFonts w:hint="eastAsia"/>
          <w:sz w:val="24"/>
        </w:rPr>
        <w:t>服務職能</w:t>
      </w:r>
      <w:r w:rsidRPr="00AC7776">
        <w:rPr>
          <w:rFonts w:hint="eastAsia"/>
          <w:sz w:val="24"/>
        </w:rPr>
        <w:t>之品質，譬如：沃爾</w:t>
      </w:r>
      <w:proofErr w:type="gramStart"/>
      <w:r w:rsidRPr="00AC7776">
        <w:rPr>
          <w:rFonts w:hint="eastAsia"/>
          <w:sz w:val="24"/>
        </w:rPr>
        <w:t>瑪</w:t>
      </w:r>
      <w:proofErr w:type="gramEnd"/>
      <w:r w:rsidRPr="00AC7776">
        <w:rPr>
          <w:rFonts w:hint="eastAsia"/>
          <w:sz w:val="24"/>
        </w:rPr>
        <w:t>百貨（</w:t>
      </w:r>
      <w:r w:rsidRPr="00AC7776">
        <w:rPr>
          <w:sz w:val="24"/>
        </w:rPr>
        <w:t>Wal-Mart</w:t>
      </w:r>
      <w:r w:rsidRPr="00AC7776">
        <w:rPr>
          <w:rFonts w:hint="eastAsia"/>
          <w:sz w:val="24"/>
        </w:rPr>
        <w:t>）、屈臣氏、統一超商均利用「神祕客」抽查所屬員工提供的</w:t>
      </w:r>
      <w:r w:rsidR="009A5E1F">
        <w:rPr>
          <w:rFonts w:hint="eastAsia"/>
          <w:sz w:val="24"/>
        </w:rPr>
        <w:t>服務</w:t>
      </w:r>
      <w:r w:rsidRPr="00AC7776">
        <w:rPr>
          <w:rFonts w:hint="eastAsia"/>
          <w:sz w:val="24"/>
        </w:rPr>
        <w:t>品質，甚至以抽查的成績表現做為部門加薪的依據。</w:t>
      </w:r>
    </w:p>
    <w:p w:rsidR="00AC7776" w:rsidRPr="008474B9" w:rsidRDefault="00AC7776" w:rsidP="00AC7776">
      <w:pPr>
        <w:spacing w:before="180"/>
        <w:rPr>
          <w:b/>
          <w:sz w:val="24"/>
        </w:rPr>
      </w:pPr>
      <w:r w:rsidRPr="008474B9">
        <w:rPr>
          <w:rFonts w:hint="eastAsia"/>
          <w:b/>
          <w:sz w:val="24"/>
        </w:rPr>
        <w:t>參、研究方法</w:t>
      </w:r>
    </w:p>
    <w:p w:rsidR="00AC7776" w:rsidRPr="00AC7776" w:rsidRDefault="00AC7776" w:rsidP="00AC7776">
      <w:pPr>
        <w:spacing w:before="180"/>
        <w:rPr>
          <w:sz w:val="24"/>
        </w:rPr>
      </w:pPr>
      <w:r w:rsidRPr="00AC7776">
        <w:rPr>
          <w:rFonts w:hint="eastAsia"/>
          <w:sz w:val="24"/>
        </w:rPr>
        <w:t>本研究之課題在應用神秘客調查法於</w:t>
      </w:r>
      <w:r w:rsidR="001B2B80">
        <w:rPr>
          <w:rFonts w:hint="eastAsia"/>
          <w:sz w:val="24"/>
        </w:rPr>
        <w:t>服務職能</w:t>
      </w:r>
      <w:r w:rsidRPr="00AC7776">
        <w:rPr>
          <w:rFonts w:hint="eastAsia"/>
          <w:sz w:val="24"/>
        </w:rPr>
        <w:t>業</w:t>
      </w:r>
      <w:r w:rsidR="001B2B80">
        <w:rPr>
          <w:rFonts w:hint="eastAsia"/>
          <w:sz w:val="24"/>
        </w:rPr>
        <w:t>服務職能</w:t>
      </w:r>
      <w:r w:rsidRPr="00AC7776">
        <w:rPr>
          <w:rFonts w:hint="eastAsia"/>
          <w:sz w:val="24"/>
        </w:rPr>
        <w:t>品質之</w:t>
      </w:r>
      <w:r w:rsidR="001B2B80">
        <w:rPr>
          <w:rFonts w:hint="eastAsia"/>
          <w:sz w:val="24"/>
        </w:rPr>
        <w:t>診斷</w:t>
      </w:r>
      <w:r w:rsidRPr="00AC7776">
        <w:rPr>
          <w:rFonts w:hint="eastAsia"/>
          <w:sz w:val="24"/>
        </w:rPr>
        <w:t>。其中，神秘客調查法之應用係本研究的核心，本研究在實際操作時，包括</w:t>
      </w:r>
      <w:proofErr w:type="gramStart"/>
      <w:r w:rsidRPr="00AC7776">
        <w:rPr>
          <w:rFonts w:hint="eastAsia"/>
          <w:sz w:val="24"/>
        </w:rPr>
        <w:t>調查題項之</w:t>
      </w:r>
      <w:proofErr w:type="gramEnd"/>
      <w:r w:rsidRPr="00AC7776">
        <w:rPr>
          <w:rFonts w:hint="eastAsia"/>
          <w:sz w:val="24"/>
        </w:rPr>
        <w:t>撰擬、因應情境之模擬、神秘客調查員之訓練等，將參考英國「神秘購物客組織」之作業模式進行。</w:t>
      </w:r>
    </w:p>
    <w:p w:rsidR="00AC7776" w:rsidRPr="00AC7776" w:rsidRDefault="00AC7776" w:rsidP="00AC7776">
      <w:pPr>
        <w:spacing w:before="180"/>
        <w:rPr>
          <w:rFonts w:hint="eastAsia"/>
          <w:sz w:val="24"/>
        </w:rPr>
      </w:pPr>
      <w:r w:rsidRPr="00AC7776">
        <w:rPr>
          <w:rFonts w:hint="eastAsia"/>
          <w:sz w:val="24"/>
        </w:rPr>
        <w:t>由於以往神祕客調查法之應用多著眼於其係一種匿名的參與觀察，即透過顧客或潛在顧客的角度，檢視整個</w:t>
      </w:r>
      <w:r w:rsidR="001B2B80">
        <w:rPr>
          <w:rFonts w:hint="eastAsia"/>
          <w:sz w:val="24"/>
        </w:rPr>
        <w:t>服務職能</w:t>
      </w:r>
      <w:r w:rsidRPr="00AC7776">
        <w:rPr>
          <w:rFonts w:hint="eastAsia"/>
          <w:sz w:val="24"/>
        </w:rPr>
        <w:t>發生與傳遞的流程，對於神秘客調查內容之</w:t>
      </w:r>
      <w:r w:rsidRPr="00AC7776">
        <w:rPr>
          <w:rFonts w:hint="eastAsia"/>
          <w:sz w:val="24"/>
        </w:rPr>
        <w:lastRenderedPageBreak/>
        <w:t>發展、每一項調查內容之相對重要性等，並無較</w:t>
      </w:r>
      <w:proofErr w:type="gramStart"/>
      <w:r w:rsidRPr="00AC7776">
        <w:rPr>
          <w:rFonts w:hint="eastAsia"/>
          <w:sz w:val="24"/>
        </w:rPr>
        <w:t>清楚的</w:t>
      </w:r>
      <w:proofErr w:type="gramEnd"/>
      <w:r w:rsidRPr="00AC7776">
        <w:rPr>
          <w:rFonts w:hint="eastAsia"/>
          <w:sz w:val="24"/>
        </w:rPr>
        <w:t>說明。為建立</w:t>
      </w:r>
      <w:proofErr w:type="gramStart"/>
      <w:r w:rsidRPr="00AC7776">
        <w:rPr>
          <w:rFonts w:hint="eastAsia"/>
          <w:sz w:val="24"/>
        </w:rPr>
        <w:t>一</w:t>
      </w:r>
      <w:proofErr w:type="gramEnd"/>
      <w:r w:rsidRPr="00AC7776">
        <w:rPr>
          <w:rFonts w:hint="eastAsia"/>
          <w:sz w:val="24"/>
        </w:rPr>
        <w:t>兼具理論基礎與實務操作方便性的神秘客</w:t>
      </w:r>
      <w:r w:rsidR="001B2B80">
        <w:rPr>
          <w:rFonts w:hint="eastAsia"/>
          <w:sz w:val="24"/>
        </w:rPr>
        <w:t>服務職能</w:t>
      </w:r>
      <w:r w:rsidRPr="00AC7776">
        <w:rPr>
          <w:rFonts w:hint="eastAsia"/>
          <w:sz w:val="24"/>
        </w:rPr>
        <w:t>品質</w:t>
      </w:r>
      <w:r w:rsidR="001B2B80">
        <w:rPr>
          <w:rFonts w:hint="eastAsia"/>
          <w:sz w:val="24"/>
        </w:rPr>
        <w:t>診斷</w:t>
      </w:r>
      <w:r w:rsidRPr="00AC7776">
        <w:rPr>
          <w:rFonts w:hint="eastAsia"/>
          <w:sz w:val="24"/>
        </w:rPr>
        <w:t>模式。</w:t>
      </w:r>
    </w:p>
    <w:p w:rsidR="00AC7776" w:rsidRPr="008474B9" w:rsidRDefault="00AC7776" w:rsidP="00AC7776">
      <w:pPr>
        <w:spacing w:before="180"/>
        <w:rPr>
          <w:b/>
          <w:sz w:val="24"/>
        </w:rPr>
      </w:pPr>
      <w:r w:rsidRPr="008474B9">
        <w:rPr>
          <w:rFonts w:hint="eastAsia"/>
          <w:b/>
          <w:sz w:val="24"/>
        </w:rPr>
        <w:t>肆、神秘客</w:t>
      </w:r>
      <w:r w:rsidR="001B2B80" w:rsidRPr="008474B9">
        <w:rPr>
          <w:rFonts w:hint="eastAsia"/>
          <w:b/>
          <w:sz w:val="24"/>
        </w:rPr>
        <w:t>服務職能</w:t>
      </w:r>
      <w:r w:rsidRPr="008474B9">
        <w:rPr>
          <w:rFonts w:hint="eastAsia"/>
          <w:b/>
          <w:sz w:val="24"/>
        </w:rPr>
        <w:t>品質</w:t>
      </w:r>
      <w:r w:rsidR="001B2B80" w:rsidRPr="008474B9">
        <w:rPr>
          <w:rFonts w:hint="eastAsia"/>
          <w:b/>
          <w:sz w:val="24"/>
        </w:rPr>
        <w:t>診斷</w:t>
      </w:r>
      <w:r w:rsidRPr="008474B9">
        <w:rPr>
          <w:rFonts w:hint="eastAsia"/>
          <w:b/>
          <w:sz w:val="24"/>
        </w:rPr>
        <w:t>作業模式之建立</w:t>
      </w:r>
    </w:p>
    <w:p w:rsidR="00AC7776" w:rsidRPr="00AC7776" w:rsidRDefault="00AC7776" w:rsidP="00AC7776">
      <w:pPr>
        <w:spacing w:before="180"/>
        <w:rPr>
          <w:sz w:val="24"/>
        </w:rPr>
      </w:pPr>
      <w:r w:rsidRPr="00AC7776">
        <w:rPr>
          <w:rFonts w:hint="eastAsia"/>
          <w:sz w:val="24"/>
        </w:rPr>
        <w:t>神秘客調查作業原則</w:t>
      </w:r>
    </w:p>
    <w:p w:rsidR="00AC7776" w:rsidRPr="00AC7776" w:rsidRDefault="00AC7776" w:rsidP="00AC7776">
      <w:pPr>
        <w:spacing w:before="180"/>
        <w:rPr>
          <w:rFonts w:hint="eastAsia"/>
          <w:sz w:val="24"/>
        </w:rPr>
      </w:pPr>
      <w:proofErr w:type="gramStart"/>
      <w:r w:rsidRPr="00AC7776">
        <w:rPr>
          <w:rFonts w:hint="eastAsia"/>
          <w:sz w:val="24"/>
        </w:rPr>
        <w:t>神密</w:t>
      </w:r>
      <w:proofErr w:type="gramEnd"/>
      <w:r w:rsidRPr="00AC7776">
        <w:rPr>
          <w:rFonts w:hint="eastAsia"/>
          <w:sz w:val="24"/>
        </w:rPr>
        <w:t>客調查法藉由匿名觀察者的觀察，使被觀察者能在最自然的狀態下完成</w:t>
      </w:r>
      <w:r w:rsidR="001B2B80">
        <w:rPr>
          <w:rFonts w:hint="eastAsia"/>
          <w:sz w:val="24"/>
        </w:rPr>
        <w:t>服務職能</w:t>
      </w:r>
      <w:r w:rsidRPr="00AC7776">
        <w:rPr>
          <w:rFonts w:hint="eastAsia"/>
          <w:sz w:val="24"/>
        </w:rPr>
        <w:t>程序，以確保觀察者所蒐集的資訊具有客觀性。這種參與式觀察運用於</w:t>
      </w:r>
      <w:r w:rsidR="001B2B80">
        <w:rPr>
          <w:rFonts w:hint="eastAsia"/>
          <w:sz w:val="24"/>
        </w:rPr>
        <w:t>服務</w:t>
      </w:r>
      <w:proofErr w:type="gramStart"/>
      <w:r w:rsidR="001B2B80">
        <w:rPr>
          <w:rFonts w:hint="eastAsia"/>
          <w:sz w:val="24"/>
        </w:rPr>
        <w:t>職能</w:t>
      </w:r>
      <w:r w:rsidRPr="00AC7776">
        <w:rPr>
          <w:rFonts w:hint="eastAsia"/>
          <w:sz w:val="24"/>
        </w:rPr>
        <w:t>業場域</w:t>
      </w:r>
      <w:proofErr w:type="gramEnd"/>
      <w:r w:rsidRPr="00AC7776">
        <w:rPr>
          <w:rFonts w:hint="eastAsia"/>
          <w:sz w:val="24"/>
        </w:rPr>
        <w:t>，使業者可透過參與觀察者所提供之資訊瞭解其</w:t>
      </w:r>
      <w:r w:rsidR="001B2B80">
        <w:rPr>
          <w:rFonts w:hint="eastAsia"/>
          <w:sz w:val="24"/>
        </w:rPr>
        <w:t>服務職能</w:t>
      </w:r>
      <w:r w:rsidRPr="00AC7776">
        <w:rPr>
          <w:rFonts w:hint="eastAsia"/>
          <w:sz w:val="24"/>
        </w:rPr>
        <w:t>績效，特別是顧客針對</w:t>
      </w:r>
      <w:r w:rsidR="001B2B80">
        <w:rPr>
          <w:rFonts w:hint="eastAsia"/>
          <w:sz w:val="24"/>
        </w:rPr>
        <w:t>服務職能</w:t>
      </w:r>
      <w:r w:rsidRPr="00AC7776">
        <w:rPr>
          <w:rFonts w:hint="eastAsia"/>
          <w:sz w:val="24"/>
        </w:rPr>
        <w:t>本身所接受到的經驗部份最具價值。</w:t>
      </w:r>
    </w:p>
    <w:p w:rsidR="00AC7776" w:rsidRPr="00AC7776" w:rsidRDefault="00AC7776" w:rsidP="00AC7776">
      <w:pPr>
        <w:spacing w:before="180"/>
        <w:rPr>
          <w:sz w:val="24"/>
        </w:rPr>
      </w:pPr>
      <w:r w:rsidRPr="00AC7776">
        <w:rPr>
          <w:rFonts w:hint="eastAsia"/>
          <w:sz w:val="24"/>
        </w:rPr>
        <w:t>本研究應用神秘客調查時，採用</w:t>
      </w:r>
      <w:r w:rsidRPr="00AC7776">
        <w:rPr>
          <w:sz w:val="24"/>
        </w:rPr>
        <w:t>Finn</w:t>
      </w:r>
      <w:r w:rsidRPr="00AC7776">
        <w:rPr>
          <w:rFonts w:hint="eastAsia"/>
          <w:sz w:val="24"/>
        </w:rPr>
        <w:t>（</w:t>
      </w:r>
      <w:r w:rsidRPr="00AC7776">
        <w:rPr>
          <w:sz w:val="24"/>
        </w:rPr>
        <w:t>2001</w:t>
      </w:r>
      <w:r w:rsidRPr="00AC7776">
        <w:rPr>
          <w:rFonts w:hint="eastAsia"/>
          <w:sz w:val="24"/>
        </w:rPr>
        <w:t>）所提出的六項具體觀察標準：</w:t>
      </w:r>
    </w:p>
    <w:p w:rsidR="00AC7776" w:rsidRPr="00AC7776" w:rsidRDefault="00AC7776" w:rsidP="00AC7776">
      <w:pPr>
        <w:spacing w:before="180"/>
        <w:rPr>
          <w:rFonts w:hint="eastAsia"/>
          <w:b/>
          <w:sz w:val="24"/>
        </w:rPr>
      </w:pPr>
      <w:r w:rsidRPr="00AC7776">
        <w:rPr>
          <w:rFonts w:hint="eastAsia"/>
          <w:b/>
          <w:sz w:val="24"/>
        </w:rPr>
        <w:t>（一）</w:t>
      </w:r>
      <w:r w:rsidR="001B2B80">
        <w:rPr>
          <w:rFonts w:hint="eastAsia"/>
          <w:b/>
          <w:sz w:val="24"/>
        </w:rPr>
        <w:t>服務職能</w:t>
      </w:r>
      <w:r w:rsidRPr="00AC7776">
        <w:rPr>
          <w:rFonts w:hint="eastAsia"/>
          <w:b/>
          <w:sz w:val="24"/>
        </w:rPr>
        <w:t>者給予顧客的第一印象：如員工接受</w:t>
      </w:r>
      <w:r w:rsidR="001B2B80">
        <w:rPr>
          <w:rFonts w:hint="eastAsia"/>
          <w:b/>
          <w:sz w:val="24"/>
        </w:rPr>
        <w:t>服務職能</w:t>
      </w:r>
      <w:r w:rsidRPr="00AC7776">
        <w:rPr>
          <w:rFonts w:hint="eastAsia"/>
          <w:b/>
          <w:sz w:val="24"/>
        </w:rPr>
        <w:t>的時間。</w:t>
      </w:r>
    </w:p>
    <w:p w:rsidR="00AC7776" w:rsidRPr="00AC7776" w:rsidRDefault="00AC7776" w:rsidP="00AC7776">
      <w:pPr>
        <w:spacing w:before="180"/>
        <w:rPr>
          <w:b/>
          <w:sz w:val="24"/>
        </w:rPr>
      </w:pPr>
      <w:r w:rsidRPr="00AC7776">
        <w:rPr>
          <w:rFonts w:hint="eastAsia"/>
          <w:b/>
          <w:sz w:val="24"/>
        </w:rPr>
        <w:t>（二）處理顧客的需求：面對顧客和需求時如何回答和聆聽的技巧。</w:t>
      </w:r>
    </w:p>
    <w:p w:rsidR="00AC7776" w:rsidRPr="00AC7776" w:rsidRDefault="00AC7776" w:rsidP="00AC7776">
      <w:pPr>
        <w:spacing w:before="180"/>
        <w:rPr>
          <w:rFonts w:hint="eastAsia"/>
          <w:b/>
          <w:sz w:val="24"/>
        </w:rPr>
      </w:pPr>
      <w:r w:rsidRPr="00AC7776">
        <w:rPr>
          <w:rFonts w:hint="eastAsia"/>
          <w:b/>
          <w:sz w:val="24"/>
        </w:rPr>
        <w:t>（三）產品溝通技巧：是否提供正確公司政策且能符合顧客</w:t>
      </w:r>
      <w:proofErr w:type="gramStart"/>
      <w:r w:rsidRPr="00AC7776">
        <w:rPr>
          <w:rFonts w:hint="eastAsia"/>
          <w:b/>
          <w:sz w:val="24"/>
        </w:rPr>
        <w:t>滿意的</w:t>
      </w:r>
      <w:proofErr w:type="gramEnd"/>
      <w:r w:rsidRPr="00AC7776">
        <w:rPr>
          <w:rFonts w:hint="eastAsia"/>
          <w:b/>
          <w:sz w:val="24"/>
        </w:rPr>
        <w:t>解釋。</w:t>
      </w:r>
    </w:p>
    <w:p w:rsidR="00AC7776" w:rsidRPr="00AC7776" w:rsidRDefault="00AC7776" w:rsidP="00AC7776">
      <w:pPr>
        <w:spacing w:before="180"/>
        <w:rPr>
          <w:rFonts w:hint="eastAsia"/>
          <w:b/>
          <w:sz w:val="24"/>
        </w:rPr>
      </w:pPr>
      <w:r w:rsidRPr="00AC7776">
        <w:rPr>
          <w:rFonts w:hint="eastAsia"/>
          <w:b/>
          <w:sz w:val="24"/>
        </w:rPr>
        <w:t>（四）人與人之間溝通方式的呈現：如口語的清晰和</w:t>
      </w:r>
      <w:proofErr w:type="gramStart"/>
      <w:r w:rsidRPr="00AC7776">
        <w:rPr>
          <w:rFonts w:hint="eastAsia"/>
          <w:b/>
          <w:sz w:val="24"/>
        </w:rPr>
        <w:t>清楚的</w:t>
      </w:r>
      <w:proofErr w:type="gramEnd"/>
      <w:r w:rsidRPr="00AC7776">
        <w:rPr>
          <w:rFonts w:hint="eastAsia"/>
          <w:b/>
          <w:sz w:val="24"/>
        </w:rPr>
        <w:t>意思表達等。</w:t>
      </w:r>
    </w:p>
    <w:p w:rsidR="00AC7776" w:rsidRPr="00AC7776" w:rsidRDefault="00AC7776" w:rsidP="00AC7776">
      <w:pPr>
        <w:spacing w:before="180"/>
        <w:rPr>
          <w:b/>
          <w:sz w:val="24"/>
        </w:rPr>
      </w:pPr>
      <w:r w:rsidRPr="00AC7776">
        <w:rPr>
          <w:rFonts w:hint="eastAsia"/>
          <w:b/>
          <w:sz w:val="24"/>
        </w:rPr>
        <w:t>（五）產品推薦的能力：如適時的解釋產品的優點，重點於銷售能力的呈現。</w:t>
      </w:r>
    </w:p>
    <w:p w:rsidR="00AC7776" w:rsidRPr="00AC7776" w:rsidRDefault="00AC7776" w:rsidP="00AC7776">
      <w:pPr>
        <w:spacing w:before="180"/>
        <w:rPr>
          <w:sz w:val="24"/>
        </w:rPr>
      </w:pPr>
      <w:r w:rsidRPr="00AC7776">
        <w:rPr>
          <w:rFonts w:hint="eastAsia"/>
          <w:sz w:val="24"/>
        </w:rPr>
        <w:t>同時，本研究參考英國神秘購物客組織（</w:t>
      </w:r>
      <w:r w:rsidRPr="00AC7776">
        <w:rPr>
          <w:sz w:val="24"/>
        </w:rPr>
        <w:t>MRS, 2003</w:t>
      </w:r>
      <w:r w:rsidRPr="00AC7776">
        <w:rPr>
          <w:rFonts w:hint="eastAsia"/>
          <w:sz w:val="24"/>
        </w:rPr>
        <w:t>）所提出的指導方針，對於訪查人員執行施測時特別要求必須注意：</w:t>
      </w:r>
    </w:p>
    <w:p w:rsidR="00AC7776" w:rsidRPr="00AC7776" w:rsidRDefault="00AC7776" w:rsidP="00AC7776">
      <w:pPr>
        <w:spacing w:before="180"/>
        <w:rPr>
          <w:b/>
          <w:sz w:val="24"/>
        </w:rPr>
      </w:pPr>
      <w:r w:rsidRPr="00AC7776">
        <w:rPr>
          <w:rFonts w:hint="eastAsia"/>
          <w:b/>
          <w:sz w:val="24"/>
        </w:rPr>
        <w:t>（一）施測者不能讓受</w:t>
      </w:r>
      <w:proofErr w:type="gramStart"/>
      <w:r w:rsidRPr="00AC7776">
        <w:rPr>
          <w:rFonts w:hint="eastAsia"/>
          <w:b/>
          <w:sz w:val="24"/>
        </w:rPr>
        <w:t>測者辨明</w:t>
      </w:r>
      <w:proofErr w:type="gramEnd"/>
      <w:r w:rsidRPr="00AC7776">
        <w:rPr>
          <w:rFonts w:hint="eastAsia"/>
          <w:b/>
          <w:sz w:val="24"/>
        </w:rPr>
        <w:t>身分。</w:t>
      </w:r>
    </w:p>
    <w:p w:rsidR="00AC7776" w:rsidRPr="00AC7776" w:rsidRDefault="00AC7776" w:rsidP="00AC7776">
      <w:pPr>
        <w:spacing w:before="180"/>
        <w:rPr>
          <w:b/>
          <w:sz w:val="24"/>
        </w:rPr>
      </w:pPr>
      <w:r w:rsidRPr="00AC7776">
        <w:rPr>
          <w:rFonts w:hint="eastAsia"/>
          <w:b/>
          <w:sz w:val="24"/>
        </w:rPr>
        <w:t>（二）不要記錄對話的內容。</w:t>
      </w:r>
    </w:p>
    <w:p w:rsidR="00AC7776" w:rsidRPr="00AC7776" w:rsidRDefault="00AC7776" w:rsidP="00AC7776">
      <w:pPr>
        <w:spacing w:before="180"/>
        <w:rPr>
          <w:b/>
          <w:sz w:val="24"/>
        </w:rPr>
      </w:pPr>
      <w:r w:rsidRPr="00AC7776">
        <w:rPr>
          <w:rFonts w:hint="eastAsia"/>
          <w:b/>
          <w:sz w:val="24"/>
        </w:rPr>
        <w:t>（三）無論是準備任何的文書作業，檢測也應依照一般的交易進行。</w:t>
      </w:r>
    </w:p>
    <w:p w:rsidR="00AC7776" w:rsidRPr="00AC7776" w:rsidRDefault="00AC7776" w:rsidP="00AC7776">
      <w:pPr>
        <w:spacing w:before="180"/>
        <w:rPr>
          <w:b/>
          <w:sz w:val="24"/>
        </w:rPr>
      </w:pPr>
      <w:r w:rsidRPr="00AC7776">
        <w:rPr>
          <w:rFonts w:hint="eastAsia"/>
          <w:b/>
          <w:sz w:val="24"/>
        </w:rPr>
        <w:t>（四）評價的過程不特別要求神秘訪客進行後續追蹤的檢測任務。</w:t>
      </w:r>
    </w:p>
    <w:p w:rsidR="00AC7776" w:rsidRPr="00AC7776" w:rsidRDefault="00AC7776" w:rsidP="00AC7776">
      <w:pPr>
        <w:spacing w:before="180"/>
        <w:rPr>
          <w:b/>
          <w:sz w:val="24"/>
        </w:rPr>
      </w:pPr>
      <w:r w:rsidRPr="00AC7776">
        <w:rPr>
          <w:rFonts w:hint="eastAsia"/>
          <w:b/>
          <w:sz w:val="24"/>
        </w:rPr>
        <w:t>（五）平均的施測時間應符合一般的交易時間。</w:t>
      </w:r>
    </w:p>
    <w:p w:rsidR="00AC7776" w:rsidRPr="00AC7776" w:rsidRDefault="00AC7776" w:rsidP="00AC7776">
      <w:pPr>
        <w:spacing w:before="180"/>
        <w:rPr>
          <w:b/>
          <w:sz w:val="24"/>
        </w:rPr>
      </w:pPr>
      <w:r w:rsidRPr="00AC7776">
        <w:rPr>
          <w:rFonts w:hint="eastAsia"/>
          <w:b/>
          <w:sz w:val="24"/>
        </w:rPr>
        <w:t>（六）檢測資料不必個別報告，應聚集某一數量再提出。</w:t>
      </w:r>
    </w:p>
    <w:p w:rsidR="00AC7776" w:rsidRPr="00AC7776" w:rsidRDefault="00AC7776" w:rsidP="00AC7776">
      <w:pPr>
        <w:spacing w:before="180"/>
        <w:rPr>
          <w:b/>
          <w:sz w:val="24"/>
        </w:rPr>
      </w:pPr>
      <w:r w:rsidRPr="00AC7776">
        <w:rPr>
          <w:rFonts w:hint="eastAsia"/>
          <w:b/>
          <w:sz w:val="24"/>
        </w:rPr>
        <w:t>（七）當受話方裝有身份辨明技術時，應有意識不能暴露（被辨明）身份。</w:t>
      </w:r>
    </w:p>
    <w:p w:rsidR="00AC7776" w:rsidRPr="00AC7776" w:rsidRDefault="00AC7776" w:rsidP="00AC7776">
      <w:pPr>
        <w:spacing w:before="180"/>
        <w:rPr>
          <w:rFonts w:hint="eastAsia"/>
          <w:sz w:val="24"/>
        </w:rPr>
      </w:pPr>
      <w:r w:rsidRPr="00AC7776">
        <w:rPr>
          <w:rFonts w:hint="eastAsia"/>
          <w:sz w:val="24"/>
        </w:rPr>
        <w:t>除上述注意事項外，神秘客仍有一些本身認知過程上的問題。</w:t>
      </w:r>
      <w:r>
        <w:rPr>
          <w:rFonts w:hint="eastAsia"/>
          <w:sz w:val="24"/>
        </w:rPr>
        <w:t>Morrison, Colman, &amp;</w:t>
      </w:r>
      <w:r w:rsidRPr="00AC7776">
        <w:rPr>
          <w:sz w:val="24"/>
        </w:rPr>
        <w:t>Preston</w:t>
      </w:r>
      <w:r w:rsidRPr="00AC7776">
        <w:rPr>
          <w:rFonts w:hint="eastAsia"/>
          <w:sz w:val="24"/>
        </w:rPr>
        <w:t>（</w:t>
      </w:r>
      <w:r w:rsidRPr="00AC7776">
        <w:rPr>
          <w:sz w:val="24"/>
        </w:rPr>
        <w:t>1997</w:t>
      </w:r>
      <w:r w:rsidRPr="00AC7776">
        <w:rPr>
          <w:rFonts w:hint="eastAsia"/>
          <w:sz w:val="24"/>
        </w:rPr>
        <w:t>）指出一份神秘購物客的報告，即代表消費顧客中的典範樣本。其中，記錄的每一個</w:t>
      </w:r>
      <w:proofErr w:type="gramStart"/>
      <w:r w:rsidRPr="00AC7776">
        <w:rPr>
          <w:rFonts w:hint="eastAsia"/>
          <w:sz w:val="24"/>
        </w:rPr>
        <w:t>事件均為顧客</w:t>
      </w:r>
      <w:proofErr w:type="gramEnd"/>
      <w:r w:rsidRPr="00AC7776">
        <w:rPr>
          <w:rFonts w:hint="eastAsia"/>
          <w:sz w:val="24"/>
        </w:rPr>
        <w:t>和</w:t>
      </w:r>
      <w:proofErr w:type="gramStart"/>
      <w:r w:rsidRPr="00AC7776">
        <w:rPr>
          <w:rFonts w:hint="eastAsia"/>
          <w:sz w:val="24"/>
        </w:rPr>
        <w:t>員工間的外在</w:t>
      </w:r>
      <w:proofErr w:type="gramEnd"/>
      <w:r w:rsidRPr="00AC7776">
        <w:rPr>
          <w:rFonts w:hint="eastAsia"/>
          <w:sz w:val="24"/>
        </w:rPr>
        <w:t>行為互動後所造成的結果，而每一個存在於檢測者的重要含意也都反映在測量上。換言之，不同的神秘客可能因性別、年齡、教育狀況等社經背景的不同，即使面對類似的情境，也可能有不同的解讀（</w:t>
      </w:r>
      <w:r w:rsidRPr="00AC7776">
        <w:rPr>
          <w:sz w:val="24"/>
        </w:rPr>
        <w:t>Wilson, 1998</w:t>
      </w:r>
      <w:r w:rsidRPr="00AC7776">
        <w:rPr>
          <w:rFonts w:hint="eastAsia"/>
          <w:sz w:val="24"/>
        </w:rPr>
        <w:t>）。</w:t>
      </w:r>
    </w:p>
    <w:p w:rsidR="00AC7776" w:rsidRDefault="00AC7776" w:rsidP="00AC7776">
      <w:pPr>
        <w:spacing w:before="180"/>
        <w:rPr>
          <w:rFonts w:hint="eastAsia"/>
          <w:sz w:val="24"/>
        </w:rPr>
      </w:pPr>
      <w:r w:rsidRPr="00AC7776">
        <w:rPr>
          <w:rFonts w:hint="eastAsia"/>
          <w:sz w:val="24"/>
        </w:rPr>
        <w:lastRenderedPageBreak/>
        <w:t>同時，在神秘客進行施測任務前，研究人員配合專業調查顧問公司分別對神秘客調查人員進行相關訓練。訓練內容除說明問卷設計要旨之外，並對</w:t>
      </w:r>
      <w:proofErr w:type="gramStart"/>
      <w:r w:rsidRPr="00AC7776">
        <w:rPr>
          <w:rFonts w:hint="eastAsia"/>
          <w:sz w:val="24"/>
        </w:rPr>
        <w:t>各提項內容</w:t>
      </w:r>
      <w:proofErr w:type="gramEnd"/>
      <w:r w:rsidRPr="00AC7776">
        <w:rPr>
          <w:rFonts w:hint="eastAsia"/>
          <w:sz w:val="24"/>
        </w:rPr>
        <w:t>、判斷標準、回答方式等作詳細討論，並給予充份完整的情境因應對策說明，以期能夠順利達成調查任務之目的及效果。其次，由於神秘客調查的任務，大都為與</w:t>
      </w:r>
      <w:r w:rsidR="001B2B80">
        <w:rPr>
          <w:rFonts w:hint="eastAsia"/>
          <w:sz w:val="24"/>
        </w:rPr>
        <w:t>服務職能</w:t>
      </w:r>
      <w:r w:rsidRPr="00AC7776">
        <w:rPr>
          <w:rFonts w:hint="eastAsia"/>
          <w:sz w:val="24"/>
        </w:rPr>
        <w:t>人員互動之過程，為避免由於神秘客或</w:t>
      </w:r>
      <w:r w:rsidR="001B2B80">
        <w:rPr>
          <w:rFonts w:hint="eastAsia"/>
          <w:sz w:val="24"/>
        </w:rPr>
        <w:t>服務職能</w:t>
      </w:r>
      <w:r w:rsidRPr="00AC7776">
        <w:rPr>
          <w:rFonts w:hint="eastAsia"/>
          <w:sz w:val="24"/>
        </w:rPr>
        <w:t>人員的差異而產生不同的互動過程，本研究另設計</w:t>
      </w:r>
      <w:proofErr w:type="gramStart"/>
      <w:r w:rsidRPr="00AC7776">
        <w:rPr>
          <w:rFonts w:hint="eastAsia"/>
          <w:sz w:val="24"/>
        </w:rPr>
        <w:t>一</w:t>
      </w:r>
      <w:proofErr w:type="gramEnd"/>
      <w:r w:rsidRPr="00AC7776">
        <w:rPr>
          <w:rFonts w:hint="eastAsia"/>
          <w:sz w:val="24"/>
        </w:rPr>
        <w:t>客觀的</w:t>
      </w:r>
      <w:r w:rsidRPr="009A5E1F">
        <w:rPr>
          <w:rFonts w:hint="eastAsia"/>
          <w:b/>
          <w:sz w:val="24"/>
        </w:rPr>
        <w:t>情境參考檢核表</w:t>
      </w:r>
      <w:r w:rsidRPr="00AC7776">
        <w:rPr>
          <w:rFonts w:hint="eastAsia"/>
          <w:sz w:val="24"/>
        </w:rPr>
        <w:t>，並編排合適的任務情節，以降低神秘客個人不同反應可能產生的</w:t>
      </w:r>
      <w:proofErr w:type="gramStart"/>
      <w:r w:rsidRPr="00AC7776">
        <w:rPr>
          <w:rFonts w:hint="eastAsia"/>
          <w:sz w:val="24"/>
        </w:rPr>
        <w:t>的</w:t>
      </w:r>
      <w:proofErr w:type="gramEnd"/>
      <w:r w:rsidRPr="00AC7776">
        <w:rPr>
          <w:rFonts w:hint="eastAsia"/>
          <w:sz w:val="24"/>
        </w:rPr>
        <w:t>差異。</w:t>
      </w:r>
    </w:p>
    <w:p w:rsidR="00AC7776" w:rsidRPr="00AC7776" w:rsidRDefault="009A5E1F" w:rsidP="00AC7776">
      <w:pPr>
        <w:spacing w:before="180"/>
        <w:rPr>
          <w:sz w:val="24"/>
        </w:rPr>
      </w:pPr>
      <w:r>
        <w:rPr>
          <w:rFonts w:hint="eastAsia"/>
          <w:sz w:val="24"/>
        </w:rPr>
        <w:t>本研究</w:t>
      </w:r>
      <w:r w:rsidR="00AC7776" w:rsidRPr="00AC7776">
        <w:rPr>
          <w:rFonts w:hint="eastAsia"/>
          <w:sz w:val="24"/>
        </w:rPr>
        <w:t>以</w:t>
      </w:r>
      <w:r>
        <w:rPr>
          <w:rFonts w:hint="eastAsia"/>
          <w:sz w:val="24"/>
        </w:rPr>
        <w:t>BSC</w:t>
      </w:r>
      <w:r w:rsidR="00AC7776" w:rsidRPr="00AC7776">
        <w:rPr>
          <w:rFonts w:hint="eastAsia"/>
          <w:sz w:val="24"/>
        </w:rPr>
        <w:t>的</w:t>
      </w:r>
      <w:proofErr w:type="gramStart"/>
      <w:r>
        <w:rPr>
          <w:rFonts w:hint="eastAsia"/>
          <w:sz w:val="24"/>
        </w:rPr>
        <w:t>四</w:t>
      </w:r>
      <w:r w:rsidR="00AC7776" w:rsidRPr="00AC7776">
        <w:rPr>
          <w:rFonts w:hint="eastAsia"/>
          <w:sz w:val="24"/>
        </w:rPr>
        <w:t>個構</w:t>
      </w:r>
      <w:proofErr w:type="gramEnd"/>
      <w:r w:rsidR="00AC7776" w:rsidRPr="00AC7776">
        <w:rPr>
          <w:rFonts w:hint="eastAsia"/>
          <w:sz w:val="24"/>
        </w:rPr>
        <w:t>面及</w:t>
      </w:r>
      <w:r w:rsidR="00AC7776" w:rsidRPr="00AC7776">
        <w:rPr>
          <w:sz w:val="24"/>
        </w:rPr>
        <w:t xml:space="preserve">22 </w:t>
      </w:r>
      <w:proofErr w:type="gramStart"/>
      <w:r w:rsidR="00AC7776" w:rsidRPr="00AC7776">
        <w:rPr>
          <w:rFonts w:hint="eastAsia"/>
          <w:sz w:val="24"/>
        </w:rPr>
        <w:t>個</w:t>
      </w:r>
      <w:proofErr w:type="gramEnd"/>
      <w:r w:rsidR="00AC7776" w:rsidRPr="00AC7776">
        <w:rPr>
          <w:rFonts w:hint="eastAsia"/>
          <w:sz w:val="24"/>
        </w:rPr>
        <w:t>衡量項目為基礎，配合本研究之實證對象</w:t>
      </w:r>
      <w:r>
        <w:rPr>
          <w:rFonts w:hint="eastAsia"/>
          <w:sz w:val="24"/>
        </w:rPr>
        <w:t>之</w:t>
      </w:r>
      <w:r w:rsidR="001B2B80">
        <w:rPr>
          <w:rFonts w:hint="eastAsia"/>
          <w:sz w:val="24"/>
        </w:rPr>
        <w:t>服務職能</w:t>
      </w:r>
      <w:r w:rsidR="00AC7776" w:rsidRPr="00AC7776">
        <w:rPr>
          <w:rFonts w:hint="eastAsia"/>
          <w:sz w:val="24"/>
        </w:rPr>
        <w:t>特性，建構原始調查內容</w:t>
      </w:r>
      <w:proofErr w:type="gramStart"/>
      <w:r w:rsidR="00AC7776" w:rsidRPr="00AC7776">
        <w:rPr>
          <w:rFonts w:hint="eastAsia"/>
          <w:sz w:val="24"/>
        </w:rPr>
        <w:t>問卷題項</w:t>
      </w:r>
      <w:proofErr w:type="gramEnd"/>
      <w:r w:rsidR="00AC7776" w:rsidRPr="00AC7776">
        <w:rPr>
          <w:rFonts w:hint="eastAsia"/>
          <w:sz w:val="24"/>
        </w:rPr>
        <w:t>，做為與焦點訪談對象討論</w:t>
      </w:r>
      <w:r w:rsidR="001B2B80">
        <w:rPr>
          <w:rFonts w:hint="eastAsia"/>
          <w:sz w:val="24"/>
        </w:rPr>
        <w:t>診斷</w:t>
      </w:r>
      <w:r w:rsidR="00AC7776" w:rsidRPr="00AC7776">
        <w:rPr>
          <w:rFonts w:hint="eastAsia"/>
          <w:sz w:val="24"/>
        </w:rPr>
        <w:t>準則適當性之基礎，最後篩選出適合調查</w:t>
      </w:r>
      <w:r>
        <w:rPr>
          <w:rFonts w:hint="eastAsia"/>
          <w:sz w:val="24"/>
        </w:rPr>
        <w:t>TTQS</w:t>
      </w:r>
      <w:r w:rsidR="001B2B80">
        <w:rPr>
          <w:rFonts w:hint="eastAsia"/>
          <w:sz w:val="24"/>
        </w:rPr>
        <w:t>職能</w:t>
      </w:r>
      <w:r w:rsidR="00AC7776" w:rsidRPr="00AC7776">
        <w:rPr>
          <w:rFonts w:hint="eastAsia"/>
          <w:sz w:val="24"/>
        </w:rPr>
        <w:t>品質之</w:t>
      </w:r>
      <w:r w:rsidR="001B2B80">
        <w:rPr>
          <w:rFonts w:hint="eastAsia"/>
          <w:sz w:val="24"/>
        </w:rPr>
        <w:t>診斷</w:t>
      </w:r>
      <w:r w:rsidR="00AC7776" w:rsidRPr="00AC7776">
        <w:rPr>
          <w:rFonts w:hint="eastAsia"/>
          <w:sz w:val="24"/>
        </w:rPr>
        <w:t>準則。</w:t>
      </w:r>
    </w:p>
    <w:p w:rsidR="00AC7776" w:rsidRPr="008474B9" w:rsidRDefault="008474B9" w:rsidP="00AC7776">
      <w:pPr>
        <w:spacing w:before="180"/>
        <w:rPr>
          <w:b/>
          <w:sz w:val="24"/>
        </w:rPr>
      </w:pPr>
      <w:r>
        <w:rPr>
          <w:rFonts w:hint="eastAsia"/>
          <w:b/>
          <w:sz w:val="24"/>
        </w:rPr>
        <w:t>伍</w:t>
      </w:r>
      <w:r w:rsidR="00AC7776" w:rsidRPr="008474B9">
        <w:rPr>
          <w:rFonts w:hint="eastAsia"/>
          <w:b/>
          <w:sz w:val="24"/>
        </w:rPr>
        <w:t>、結論與建議</w:t>
      </w:r>
    </w:p>
    <w:p w:rsidR="00AC7776" w:rsidRPr="00AC7776" w:rsidRDefault="00AC7776" w:rsidP="00AC7776">
      <w:pPr>
        <w:spacing w:before="180"/>
        <w:rPr>
          <w:sz w:val="24"/>
        </w:rPr>
      </w:pPr>
      <w:r w:rsidRPr="00AC7776">
        <w:rPr>
          <w:rFonts w:hint="eastAsia"/>
          <w:sz w:val="24"/>
        </w:rPr>
        <w:t>一、結論與管理意涵</w:t>
      </w:r>
    </w:p>
    <w:p w:rsidR="003133D5" w:rsidRDefault="00AC7776" w:rsidP="00AC7776">
      <w:pPr>
        <w:spacing w:before="180"/>
        <w:rPr>
          <w:rFonts w:hint="eastAsia"/>
          <w:sz w:val="24"/>
        </w:rPr>
      </w:pPr>
      <w:r w:rsidRPr="00AC7776">
        <w:rPr>
          <w:rFonts w:hint="eastAsia"/>
          <w:sz w:val="24"/>
        </w:rPr>
        <w:t>本研究利用神秘客調查方式，首次結合</w:t>
      </w:r>
      <w:r w:rsidR="003133D5">
        <w:rPr>
          <w:rFonts w:hint="eastAsia"/>
          <w:sz w:val="24"/>
        </w:rPr>
        <w:t>BSC</w:t>
      </w:r>
      <w:r w:rsidRPr="00AC7776">
        <w:rPr>
          <w:rFonts w:hint="eastAsia"/>
          <w:sz w:val="24"/>
        </w:rPr>
        <w:t>準則</w:t>
      </w:r>
      <w:r w:rsidR="001B2B80">
        <w:rPr>
          <w:rFonts w:hint="eastAsia"/>
          <w:sz w:val="24"/>
        </w:rPr>
        <w:t>診斷</w:t>
      </w:r>
      <w:r w:rsidRPr="00AC7776">
        <w:rPr>
          <w:rFonts w:hint="eastAsia"/>
          <w:sz w:val="24"/>
        </w:rPr>
        <w:t>方法，進行</w:t>
      </w:r>
      <w:r w:rsidR="001B2B80">
        <w:rPr>
          <w:rFonts w:hint="eastAsia"/>
          <w:sz w:val="24"/>
        </w:rPr>
        <w:t>服務職能</w:t>
      </w:r>
      <w:r w:rsidRPr="00AC7776">
        <w:rPr>
          <w:rFonts w:hint="eastAsia"/>
          <w:sz w:val="24"/>
        </w:rPr>
        <w:t>業</w:t>
      </w:r>
      <w:r w:rsidR="001B2B80">
        <w:rPr>
          <w:rFonts w:hint="eastAsia"/>
          <w:sz w:val="24"/>
        </w:rPr>
        <w:t>服務職能</w:t>
      </w:r>
      <w:r w:rsidRPr="00AC7776">
        <w:rPr>
          <w:rFonts w:hint="eastAsia"/>
          <w:sz w:val="24"/>
        </w:rPr>
        <w:t>品質調查，其結果與整體作業進行方式對於相關的</w:t>
      </w:r>
      <w:proofErr w:type="gramStart"/>
      <w:r w:rsidRPr="00AC7776">
        <w:rPr>
          <w:rFonts w:hint="eastAsia"/>
          <w:sz w:val="24"/>
        </w:rPr>
        <w:t>業態及業者</w:t>
      </w:r>
      <w:proofErr w:type="gramEnd"/>
      <w:r w:rsidRPr="00AC7776">
        <w:rPr>
          <w:rFonts w:hint="eastAsia"/>
          <w:sz w:val="24"/>
        </w:rPr>
        <w:t>，</w:t>
      </w:r>
      <w:proofErr w:type="gramStart"/>
      <w:r w:rsidRPr="00AC7776">
        <w:rPr>
          <w:rFonts w:hint="eastAsia"/>
          <w:sz w:val="24"/>
        </w:rPr>
        <w:t>應均具參考</w:t>
      </w:r>
      <w:proofErr w:type="gramEnd"/>
      <w:r w:rsidRPr="00AC7776">
        <w:rPr>
          <w:rFonts w:hint="eastAsia"/>
          <w:sz w:val="24"/>
        </w:rPr>
        <w:t>價值。</w:t>
      </w:r>
    </w:p>
    <w:p w:rsidR="00AC7776" w:rsidRDefault="003133D5" w:rsidP="00AC7776">
      <w:pPr>
        <w:spacing w:before="180"/>
        <w:rPr>
          <w:rFonts w:hint="eastAsia"/>
          <w:sz w:val="24"/>
        </w:rPr>
      </w:pPr>
      <w:r>
        <w:rPr>
          <w:rFonts w:hint="eastAsia"/>
          <w:sz w:val="24"/>
        </w:rPr>
        <w:t>企業</w:t>
      </w:r>
      <w:r w:rsidR="00AC7776" w:rsidRPr="00AC7776">
        <w:rPr>
          <w:rFonts w:hint="eastAsia"/>
          <w:sz w:val="24"/>
        </w:rPr>
        <w:t>業者平時即強調追求最大的顧客</w:t>
      </w:r>
      <w:proofErr w:type="gramStart"/>
      <w:r w:rsidR="00AC7776" w:rsidRPr="00AC7776">
        <w:rPr>
          <w:rFonts w:hint="eastAsia"/>
          <w:sz w:val="24"/>
        </w:rPr>
        <w:t>滿意，</w:t>
      </w:r>
      <w:proofErr w:type="gramEnd"/>
      <w:r w:rsidR="00AC7776" w:rsidRPr="00AC7776">
        <w:rPr>
          <w:rFonts w:hint="eastAsia"/>
          <w:sz w:val="24"/>
        </w:rPr>
        <w:t>「以客為尊」常常掛在嘴邊，然而，經過本研究建構的調查</w:t>
      </w:r>
      <w:r w:rsidR="001B2B80">
        <w:rPr>
          <w:rFonts w:hint="eastAsia"/>
          <w:sz w:val="24"/>
        </w:rPr>
        <w:t>診斷</w:t>
      </w:r>
      <w:r w:rsidR="00AC7776" w:rsidRPr="00AC7776">
        <w:rPr>
          <w:rFonts w:hint="eastAsia"/>
          <w:sz w:val="24"/>
        </w:rPr>
        <w:t>後，我們發現在第一線</w:t>
      </w:r>
      <w:r w:rsidR="001B2B80">
        <w:rPr>
          <w:rFonts w:hint="eastAsia"/>
          <w:sz w:val="24"/>
        </w:rPr>
        <w:t>服務職能</w:t>
      </w:r>
      <w:r w:rsidR="00AC7776" w:rsidRPr="00AC7776">
        <w:rPr>
          <w:rFonts w:hint="eastAsia"/>
          <w:sz w:val="24"/>
        </w:rPr>
        <w:t>上，就還有相當的改善空間，一方面顯示台灣</w:t>
      </w:r>
      <w:r>
        <w:rPr>
          <w:rFonts w:hint="eastAsia"/>
          <w:sz w:val="24"/>
        </w:rPr>
        <w:t>服務</w:t>
      </w:r>
      <w:r w:rsidR="00AC7776" w:rsidRPr="00AC7776">
        <w:rPr>
          <w:rFonts w:hint="eastAsia"/>
          <w:sz w:val="24"/>
        </w:rPr>
        <w:t>業的</w:t>
      </w:r>
      <w:r w:rsidR="001B2B80">
        <w:rPr>
          <w:rFonts w:hint="eastAsia"/>
          <w:sz w:val="24"/>
        </w:rPr>
        <w:t>服務職能</w:t>
      </w:r>
      <w:r w:rsidR="00AC7776" w:rsidRPr="00AC7776">
        <w:rPr>
          <w:rFonts w:hint="eastAsia"/>
          <w:sz w:val="24"/>
        </w:rPr>
        <w:t>品質顯然仍有提升與改善的空間，也顯示</w:t>
      </w:r>
      <w:r w:rsidR="001B2B80">
        <w:rPr>
          <w:rFonts w:hint="eastAsia"/>
          <w:sz w:val="24"/>
        </w:rPr>
        <w:t>服務職能</w:t>
      </w:r>
      <w:r w:rsidR="00AC7776" w:rsidRPr="00AC7776">
        <w:rPr>
          <w:rFonts w:hint="eastAsia"/>
          <w:sz w:val="24"/>
        </w:rPr>
        <w:t>產業必須在</w:t>
      </w:r>
      <w:r w:rsidR="001B2B80">
        <w:rPr>
          <w:rFonts w:hint="eastAsia"/>
          <w:sz w:val="24"/>
        </w:rPr>
        <w:t>服務職能</w:t>
      </w:r>
      <w:r w:rsidR="00AC7776" w:rsidRPr="00AC7776">
        <w:rPr>
          <w:rFonts w:hint="eastAsia"/>
          <w:sz w:val="24"/>
        </w:rPr>
        <w:t>管理的內涵上，再加把勁。</w:t>
      </w:r>
    </w:p>
    <w:p w:rsidR="00AC7776" w:rsidRPr="00AC7776" w:rsidRDefault="00AC7776" w:rsidP="00AC7776">
      <w:pPr>
        <w:spacing w:before="180"/>
        <w:rPr>
          <w:sz w:val="24"/>
        </w:rPr>
      </w:pPr>
      <w:r w:rsidRPr="00AC7776">
        <w:rPr>
          <w:rFonts w:hint="eastAsia"/>
          <w:sz w:val="24"/>
        </w:rPr>
        <w:t>本研究希望藉由對</w:t>
      </w:r>
      <w:r w:rsidR="003133D5">
        <w:rPr>
          <w:rFonts w:hint="eastAsia"/>
          <w:sz w:val="24"/>
        </w:rPr>
        <w:t>服務</w:t>
      </w:r>
      <w:r w:rsidRPr="00AC7776">
        <w:rPr>
          <w:rFonts w:hint="eastAsia"/>
          <w:sz w:val="24"/>
        </w:rPr>
        <w:t>業所進行的</w:t>
      </w:r>
      <w:r w:rsidR="003133D5">
        <w:rPr>
          <w:rFonts w:hint="eastAsia"/>
          <w:sz w:val="24"/>
        </w:rPr>
        <w:t>神秘客</w:t>
      </w:r>
      <w:r w:rsidRPr="00AC7776">
        <w:rPr>
          <w:rFonts w:hint="eastAsia"/>
          <w:sz w:val="24"/>
        </w:rPr>
        <w:t>調查評鑑，一方面對業者在</w:t>
      </w:r>
      <w:r w:rsidR="001B2B80">
        <w:rPr>
          <w:rFonts w:hint="eastAsia"/>
          <w:sz w:val="24"/>
        </w:rPr>
        <w:t>服務職能</w:t>
      </w:r>
      <w:r w:rsidRPr="00AC7776">
        <w:rPr>
          <w:rFonts w:hint="eastAsia"/>
          <w:sz w:val="24"/>
        </w:rPr>
        <w:t>品質管理上，有參考價值，同時，對於以往業者與外界常以「營業額」、「獲利能力」等財務數字</w:t>
      </w:r>
      <w:r w:rsidR="001B2B80">
        <w:rPr>
          <w:rFonts w:hint="eastAsia"/>
          <w:sz w:val="24"/>
        </w:rPr>
        <w:t>診斷</w:t>
      </w:r>
      <w:r w:rsidRPr="00AC7776">
        <w:rPr>
          <w:rFonts w:hint="eastAsia"/>
          <w:sz w:val="24"/>
        </w:rPr>
        <w:t>一家</w:t>
      </w:r>
      <w:r w:rsidR="001B2B80">
        <w:rPr>
          <w:rFonts w:hint="eastAsia"/>
          <w:sz w:val="24"/>
        </w:rPr>
        <w:t>服務職能</w:t>
      </w:r>
      <w:r w:rsidRPr="00AC7776">
        <w:rPr>
          <w:rFonts w:hint="eastAsia"/>
          <w:sz w:val="24"/>
        </w:rPr>
        <w:t>業企業的績效，提出另一種以「</w:t>
      </w:r>
      <w:r w:rsidR="001B2B80">
        <w:rPr>
          <w:rFonts w:hint="eastAsia"/>
          <w:sz w:val="24"/>
        </w:rPr>
        <w:t>服務職能</w:t>
      </w:r>
      <w:r w:rsidRPr="00AC7776">
        <w:rPr>
          <w:rFonts w:hint="eastAsia"/>
          <w:sz w:val="24"/>
        </w:rPr>
        <w:t>」為導向的評鑑方式，亦即</w:t>
      </w:r>
      <w:r w:rsidR="003133D5">
        <w:rPr>
          <w:rFonts w:hint="eastAsia"/>
          <w:sz w:val="24"/>
        </w:rPr>
        <w:t>服務</w:t>
      </w:r>
      <w:r w:rsidRPr="00AC7776">
        <w:rPr>
          <w:rFonts w:hint="eastAsia"/>
          <w:sz w:val="24"/>
        </w:rPr>
        <w:t>業的經營績效未必能反映其</w:t>
      </w:r>
      <w:r w:rsidR="001B2B80">
        <w:rPr>
          <w:rFonts w:hint="eastAsia"/>
          <w:sz w:val="24"/>
        </w:rPr>
        <w:t>服務職能</w:t>
      </w:r>
      <w:r w:rsidRPr="00AC7776">
        <w:rPr>
          <w:rFonts w:hint="eastAsia"/>
          <w:sz w:val="24"/>
        </w:rPr>
        <w:t>水準，此一觀察當能</w:t>
      </w:r>
      <w:proofErr w:type="gramStart"/>
      <w:r w:rsidRPr="00AC7776">
        <w:rPr>
          <w:rFonts w:hint="eastAsia"/>
          <w:sz w:val="24"/>
        </w:rPr>
        <w:t>釐</w:t>
      </w:r>
      <w:proofErr w:type="gramEnd"/>
      <w:r w:rsidRPr="00AC7776">
        <w:rPr>
          <w:rFonts w:hint="eastAsia"/>
          <w:sz w:val="24"/>
        </w:rPr>
        <w:t>清以往相關</w:t>
      </w:r>
      <w:r w:rsidR="001B2B80">
        <w:rPr>
          <w:rFonts w:hint="eastAsia"/>
          <w:sz w:val="24"/>
        </w:rPr>
        <w:t>服務職能</w:t>
      </w:r>
      <w:r w:rsidRPr="00AC7776">
        <w:rPr>
          <w:rFonts w:hint="eastAsia"/>
          <w:sz w:val="24"/>
        </w:rPr>
        <w:t>業研究與管理上的盲點。</w:t>
      </w:r>
    </w:p>
    <w:p w:rsidR="00AC7776" w:rsidRPr="00AC7776" w:rsidRDefault="00AC7776" w:rsidP="00AC7776">
      <w:pPr>
        <w:spacing w:before="180"/>
        <w:rPr>
          <w:rFonts w:hint="eastAsia"/>
          <w:sz w:val="24"/>
        </w:rPr>
      </w:pPr>
      <w:r w:rsidRPr="00AC7776">
        <w:rPr>
          <w:rFonts w:hint="eastAsia"/>
          <w:sz w:val="24"/>
        </w:rPr>
        <w:t>由本研究之調查</w:t>
      </w:r>
      <w:r w:rsidR="001B2B80">
        <w:rPr>
          <w:rFonts w:hint="eastAsia"/>
          <w:sz w:val="24"/>
        </w:rPr>
        <w:t>診斷</w:t>
      </w:r>
      <w:r w:rsidRPr="00AC7776">
        <w:rPr>
          <w:rFonts w:hint="eastAsia"/>
          <w:sz w:val="24"/>
        </w:rPr>
        <w:t>結果，對於</w:t>
      </w:r>
      <w:r w:rsidR="001B2B80">
        <w:rPr>
          <w:rFonts w:hint="eastAsia"/>
          <w:sz w:val="24"/>
        </w:rPr>
        <w:t>服務職能</w:t>
      </w:r>
      <w:r w:rsidRPr="00AC7776">
        <w:rPr>
          <w:rFonts w:hint="eastAsia"/>
          <w:sz w:val="24"/>
        </w:rPr>
        <w:t>業業者日常之營運管理，或有可資參考之處：本研究調查內容雖然都是一些基本的</w:t>
      </w:r>
      <w:r w:rsidR="001B2B80">
        <w:rPr>
          <w:rFonts w:hint="eastAsia"/>
          <w:sz w:val="24"/>
        </w:rPr>
        <w:t>服務職能</w:t>
      </w:r>
      <w:r w:rsidRPr="00AC7776">
        <w:rPr>
          <w:rFonts w:hint="eastAsia"/>
          <w:sz w:val="24"/>
        </w:rPr>
        <w:t>要素要求，但是看來簡單，整體表現卻令人驚訝地不理想，</w:t>
      </w:r>
      <w:r w:rsidR="001B2B80">
        <w:rPr>
          <w:rFonts w:hint="eastAsia"/>
          <w:sz w:val="24"/>
        </w:rPr>
        <w:t>服務職能</w:t>
      </w:r>
      <w:r w:rsidRPr="00AC7776">
        <w:rPr>
          <w:rFonts w:hint="eastAsia"/>
          <w:sz w:val="24"/>
        </w:rPr>
        <w:t>業的</w:t>
      </w:r>
      <w:r w:rsidR="001B2B80">
        <w:rPr>
          <w:rFonts w:hint="eastAsia"/>
          <w:sz w:val="24"/>
        </w:rPr>
        <w:t>服務職能</w:t>
      </w:r>
      <w:r w:rsidR="003133D5" w:rsidRPr="003133D5">
        <w:rPr>
          <w:rFonts w:hint="eastAsia"/>
          <w:sz w:val="24"/>
        </w:rPr>
        <w:t>神秘客調查</w:t>
      </w:r>
      <w:r w:rsidRPr="00AC7776">
        <w:rPr>
          <w:rFonts w:hint="eastAsia"/>
          <w:sz w:val="24"/>
        </w:rPr>
        <w:t>品質普遍不佳。換言之，臺灣今天就總體經濟層面而言，雖然</w:t>
      </w:r>
      <w:r w:rsidR="001B2B80">
        <w:rPr>
          <w:rFonts w:hint="eastAsia"/>
          <w:sz w:val="24"/>
        </w:rPr>
        <w:t>服務職能</w:t>
      </w:r>
      <w:r w:rsidRPr="00AC7776">
        <w:rPr>
          <w:rFonts w:hint="eastAsia"/>
          <w:sz w:val="24"/>
        </w:rPr>
        <w:t>業持續擴張，但只有「量」的擴大，卻缺乏「質」的提昇，在消費者尚未普遍要求之前，「</w:t>
      </w:r>
      <w:r w:rsidR="001B2B80">
        <w:rPr>
          <w:rFonts w:hint="eastAsia"/>
          <w:sz w:val="24"/>
        </w:rPr>
        <w:t>服務職能</w:t>
      </w:r>
      <w:r w:rsidRPr="00AC7776">
        <w:rPr>
          <w:rFonts w:hint="eastAsia"/>
          <w:sz w:val="24"/>
        </w:rPr>
        <w:t>品質」可以做為業者競爭的核心能力，一旦消費者對</w:t>
      </w:r>
      <w:r w:rsidR="001B2B80">
        <w:rPr>
          <w:rFonts w:hint="eastAsia"/>
          <w:sz w:val="24"/>
        </w:rPr>
        <w:t>服務職能</w:t>
      </w:r>
      <w:r w:rsidRPr="00AC7776">
        <w:rPr>
          <w:rFonts w:hint="eastAsia"/>
          <w:sz w:val="24"/>
        </w:rPr>
        <w:t>品質的要求覺醒之後，業者若未能同步提升</w:t>
      </w:r>
      <w:r w:rsidR="001B2B80">
        <w:rPr>
          <w:rFonts w:hint="eastAsia"/>
          <w:sz w:val="24"/>
        </w:rPr>
        <w:t>服務職能</w:t>
      </w:r>
      <w:proofErr w:type="gramStart"/>
      <w:r w:rsidRPr="00AC7776">
        <w:rPr>
          <w:rFonts w:hint="eastAsia"/>
          <w:sz w:val="24"/>
        </w:rPr>
        <w:t>品質則終將</w:t>
      </w:r>
      <w:proofErr w:type="gramEnd"/>
      <w:r w:rsidRPr="00AC7776">
        <w:rPr>
          <w:rFonts w:hint="eastAsia"/>
          <w:sz w:val="24"/>
        </w:rPr>
        <w:t>難逃遭市場淘汰的命運，因此，如何提昇</w:t>
      </w:r>
      <w:r w:rsidR="001B2B80">
        <w:rPr>
          <w:rFonts w:hint="eastAsia"/>
          <w:sz w:val="24"/>
        </w:rPr>
        <w:t>服務職能</w:t>
      </w:r>
      <w:r w:rsidRPr="00AC7776">
        <w:rPr>
          <w:rFonts w:hint="eastAsia"/>
          <w:sz w:val="24"/>
        </w:rPr>
        <w:t>品質應該是</w:t>
      </w:r>
      <w:r w:rsidR="001B2B80">
        <w:rPr>
          <w:rFonts w:hint="eastAsia"/>
          <w:sz w:val="24"/>
        </w:rPr>
        <w:t>服務職能</w:t>
      </w:r>
      <w:r w:rsidRPr="00AC7776">
        <w:rPr>
          <w:rFonts w:hint="eastAsia"/>
          <w:sz w:val="24"/>
        </w:rPr>
        <w:t>業者最重要的當務之急。</w:t>
      </w:r>
    </w:p>
    <w:p w:rsidR="00AC7776" w:rsidRPr="00AC7776" w:rsidRDefault="00AC7776" w:rsidP="00AC7776">
      <w:pPr>
        <w:spacing w:before="180"/>
        <w:rPr>
          <w:rFonts w:hint="eastAsia"/>
          <w:sz w:val="24"/>
        </w:rPr>
      </w:pPr>
      <w:r w:rsidRPr="00AC7776">
        <w:rPr>
          <w:rFonts w:hint="eastAsia"/>
          <w:sz w:val="24"/>
        </w:rPr>
        <w:t>二、建議</w:t>
      </w:r>
    </w:p>
    <w:p w:rsidR="00AC7776" w:rsidRPr="00AC7776" w:rsidRDefault="00AC7776" w:rsidP="00AC7776">
      <w:pPr>
        <w:spacing w:before="180"/>
        <w:rPr>
          <w:sz w:val="24"/>
        </w:rPr>
      </w:pPr>
      <w:r w:rsidRPr="00AC7776">
        <w:rPr>
          <w:rFonts w:hint="eastAsia"/>
          <w:sz w:val="24"/>
        </w:rPr>
        <w:t>本研究結合神秘客調查</w:t>
      </w:r>
      <w:r w:rsidR="001B2B80">
        <w:rPr>
          <w:rFonts w:hint="eastAsia"/>
          <w:sz w:val="24"/>
        </w:rPr>
        <w:t>診斷</w:t>
      </w:r>
      <w:r w:rsidRPr="00AC7776">
        <w:rPr>
          <w:rFonts w:hint="eastAsia"/>
          <w:sz w:val="24"/>
        </w:rPr>
        <w:t>方法，進行</w:t>
      </w:r>
      <w:r w:rsidR="001B2B80">
        <w:rPr>
          <w:rFonts w:hint="eastAsia"/>
          <w:sz w:val="24"/>
        </w:rPr>
        <w:t>服務</w:t>
      </w:r>
      <w:r w:rsidRPr="00AC7776">
        <w:rPr>
          <w:rFonts w:hint="eastAsia"/>
          <w:sz w:val="24"/>
        </w:rPr>
        <w:t>業</w:t>
      </w:r>
      <w:r w:rsidR="001B2B80">
        <w:rPr>
          <w:rFonts w:hint="eastAsia"/>
          <w:sz w:val="24"/>
        </w:rPr>
        <w:t>服務職能</w:t>
      </w:r>
      <w:r w:rsidRPr="00AC7776">
        <w:rPr>
          <w:rFonts w:hint="eastAsia"/>
          <w:sz w:val="24"/>
        </w:rPr>
        <w:t>品質調查，在</w:t>
      </w:r>
      <w:r w:rsidR="001B2B80">
        <w:rPr>
          <w:rFonts w:hint="eastAsia"/>
          <w:sz w:val="24"/>
        </w:rPr>
        <w:t>服務職能</w:t>
      </w:r>
      <w:r w:rsidRPr="00AC7776">
        <w:rPr>
          <w:rFonts w:hint="eastAsia"/>
          <w:sz w:val="24"/>
        </w:rPr>
        <w:t>品</w:t>
      </w:r>
      <w:r w:rsidRPr="00AC7776">
        <w:rPr>
          <w:rFonts w:hint="eastAsia"/>
          <w:sz w:val="24"/>
        </w:rPr>
        <w:lastRenderedPageBreak/>
        <w:t>質</w:t>
      </w:r>
      <w:r w:rsidR="001B2B80">
        <w:rPr>
          <w:rFonts w:hint="eastAsia"/>
          <w:sz w:val="24"/>
        </w:rPr>
        <w:t>診斷</w:t>
      </w:r>
      <w:r w:rsidRPr="00AC7776">
        <w:rPr>
          <w:rFonts w:hint="eastAsia"/>
          <w:sz w:val="24"/>
        </w:rPr>
        <w:t>上應屬首創，方法並不困難，且具實務應用的方便性，但是能夠解決以往一般評鑑對於各項</w:t>
      </w:r>
      <w:r w:rsidR="001B2B80">
        <w:rPr>
          <w:rFonts w:hint="eastAsia"/>
          <w:sz w:val="24"/>
        </w:rPr>
        <w:t>診斷</w:t>
      </w:r>
      <w:r w:rsidRPr="00AC7776">
        <w:rPr>
          <w:rFonts w:hint="eastAsia"/>
          <w:sz w:val="24"/>
        </w:rPr>
        <w:t>準則重要性一致的限制。</w:t>
      </w:r>
    </w:p>
    <w:p w:rsidR="00AC7776" w:rsidRPr="00AC7776" w:rsidRDefault="00AC7776" w:rsidP="00AC7776">
      <w:pPr>
        <w:spacing w:before="180"/>
        <w:rPr>
          <w:rFonts w:hint="eastAsia"/>
          <w:sz w:val="24"/>
        </w:rPr>
      </w:pPr>
      <w:proofErr w:type="gramStart"/>
      <w:r w:rsidRPr="00AC7776">
        <w:rPr>
          <w:rFonts w:hint="eastAsia"/>
          <w:sz w:val="24"/>
        </w:rPr>
        <w:t>此外，</w:t>
      </w:r>
      <w:proofErr w:type="gramEnd"/>
      <w:r w:rsidRPr="00AC7776">
        <w:rPr>
          <w:rFonts w:hint="eastAsia"/>
          <w:sz w:val="24"/>
        </w:rPr>
        <w:t>若能將神秘客調查評鑑之結果與業者</w:t>
      </w:r>
      <w:r w:rsidR="003133D5" w:rsidRPr="003133D5">
        <w:rPr>
          <w:sz w:val="24"/>
        </w:rPr>
        <w:t>TTQS</w:t>
      </w:r>
      <w:r w:rsidRPr="00AC7776">
        <w:rPr>
          <w:rFonts w:hint="eastAsia"/>
          <w:sz w:val="24"/>
        </w:rPr>
        <w:t>經營績效進行關聯分析，應該可以得到更有趣的結果。在針對航空業進行第一線</w:t>
      </w:r>
      <w:r w:rsidR="001B2B80">
        <w:rPr>
          <w:rFonts w:hint="eastAsia"/>
          <w:sz w:val="24"/>
        </w:rPr>
        <w:t>服務職能</w:t>
      </w:r>
      <w:r w:rsidRPr="00AC7776">
        <w:rPr>
          <w:rFonts w:hint="eastAsia"/>
          <w:sz w:val="24"/>
        </w:rPr>
        <w:t>品質調查方面，由於目的在了解實證應用之可行性。</w:t>
      </w:r>
    </w:p>
    <w:p w:rsidR="00AC7776" w:rsidRPr="00AC7776" w:rsidRDefault="00AC7776" w:rsidP="00AC7776">
      <w:pPr>
        <w:spacing w:before="180"/>
        <w:rPr>
          <w:sz w:val="24"/>
        </w:rPr>
      </w:pPr>
      <w:r w:rsidRPr="00AC7776">
        <w:rPr>
          <w:rFonts w:hint="eastAsia"/>
          <w:sz w:val="24"/>
        </w:rPr>
        <w:t>參考文獻</w:t>
      </w:r>
    </w:p>
    <w:p w:rsidR="00AC7776" w:rsidRPr="00AC7776" w:rsidRDefault="00AC7776" w:rsidP="00AC7776">
      <w:pPr>
        <w:spacing w:before="180"/>
        <w:rPr>
          <w:sz w:val="24"/>
        </w:rPr>
      </w:pPr>
      <w:r w:rsidRPr="00AC7776">
        <w:rPr>
          <w:sz w:val="24"/>
        </w:rPr>
        <w:t xml:space="preserve">25. Regan, W. J., </w:t>
      </w:r>
      <w:proofErr w:type="gramStart"/>
      <w:r w:rsidRPr="00AC7776">
        <w:rPr>
          <w:sz w:val="24"/>
        </w:rPr>
        <w:t>“ The</w:t>
      </w:r>
      <w:proofErr w:type="gramEnd"/>
      <w:r w:rsidRPr="00AC7776">
        <w:rPr>
          <w:sz w:val="24"/>
        </w:rPr>
        <w:t xml:space="preserve"> service revolution”, Journal of Marketing, 47 (7), pp.57-62,</w:t>
      </w:r>
    </w:p>
    <w:p w:rsidR="00AC7776" w:rsidRPr="00AC7776" w:rsidRDefault="00AC7776" w:rsidP="00AC7776">
      <w:pPr>
        <w:spacing w:before="180"/>
        <w:rPr>
          <w:sz w:val="24"/>
        </w:rPr>
      </w:pPr>
      <w:r w:rsidRPr="00AC7776">
        <w:rPr>
          <w:sz w:val="24"/>
        </w:rPr>
        <w:t>1963.</w:t>
      </w:r>
    </w:p>
    <w:p w:rsidR="00722D6B" w:rsidRPr="00AC7776" w:rsidRDefault="00722D6B" w:rsidP="00AC7776">
      <w:pPr>
        <w:spacing w:before="180"/>
        <w:rPr>
          <w:sz w:val="24"/>
        </w:rPr>
      </w:pPr>
    </w:p>
    <w:sectPr w:rsidR="00722D6B" w:rsidRPr="00AC777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776"/>
    <w:rsid w:val="001B2B80"/>
    <w:rsid w:val="001E3E1D"/>
    <w:rsid w:val="00252EAB"/>
    <w:rsid w:val="002B6716"/>
    <w:rsid w:val="003133D5"/>
    <w:rsid w:val="00437926"/>
    <w:rsid w:val="00722D6B"/>
    <w:rsid w:val="007A0C49"/>
    <w:rsid w:val="007C2958"/>
    <w:rsid w:val="008474B9"/>
    <w:rsid w:val="009A5E1F"/>
    <w:rsid w:val="00AC7776"/>
    <w:rsid w:val="00EF05F8"/>
    <w:rsid w:val="00F26E4D"/>
    <w:rsid w:val="00FA24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C49"/>
    <w:pPr>
      <w:widowControl w:val="0"/>
      <w:spacing w:beforeLines="50"/>
    </w:pPr>
    <w:rPr>
      <w:kern w:val="2"/>
      <w:szCs w:val="24"/>
    </w:rPr>
  </w:style>
  <w:style w:type="paragraph" w:styleId="1">
    <w:name w:val="heading 1"/>
    <w:basedOn w:val="a"/>
    <w:next w:val="a"/>
    <w:link w:val="10"/>
    <w:qFormat/>
    <w:rsid w:val="007A0C49"/>
    <w:pPr>
      <w:keepNext/>
      <w:pBdr>
        <w:bottom w:val="single" w:sz="4" w:space="1" w:color="auto"/>
      </w:pBdr>
      <w:spacing w:beforeLines="0" w:line="480" w:lineRule="auto"/>
      <w:jc w:val="center"/>
      <w:outlineLvl w:val="0"/>
    </w:pPr>
    <w:rPr>
      <w:rFonts w:ascii="Arial" w:hAnsi="Arial"/>
      <w:b/>
      <w:bCs/>
      <w:shadow/>
      <w:kern w:val="52"/>
      <w:sz w:val="48"/>
      <w:szCs w:val="52"/>
    </w:rPr>
  </w:style>
  <w:style w:type="paragraph" w:styleId="2">
    <w:name w:val="heading 2"/>
    <w:basedOn w:val="a"/>
    <w:next w:val="a"/>
    <w:link w:val="20"/>
    <w:qFormat/>
    <w:rsid w:val="007A0C49"/>
    <w:pPr>
      <w:keepNext/>
      <w:shd w:val="clear" w:color="auto" w:fill="E6E6E6"/>
      <w:snapToGrid w:val="0"/>
      <w:spacing w:beforeLines="0"/>
      <w:outlineLvl w:val="1"/>
    </w:pPr>
    <w:rPr>
      <w:rFonts w:ascii="Arial" w:hAnsi="Arial"/>
      <w:b/>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7A0C49"/>
    <w:rPr>
      <w:rFonts w:ascii="Arial" w:hAnsi="Arial"/>
      <w:b/>
      <w:bCs/>
      <w:shadow/>
      <w:kern w:val="52"/>
      <w:sz w:val="48"/>
      <w:szCs w:val="52"/>
    </w:rPr>
  </w:style>
  <w:style w:type="character" w:customStyle="1" w:styleId="20">
    <w:name w:val="標題 2 字元"/>
    <w:basedOn w:val="a0"/>
    <w:link w:val="2"/>
    <w:rsid w:val="007A0C49"/>
    <w:rPr>
      <w:rFonts w:ascii="Arial" w:hAnsi="Arial"/>
      <w:b/>
      <w:bCs/>
      <w:kern w:val="2"/>
      <w:sz w:val="28"/>
      <w:szCs w:val="48"/>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C49"/>
    <w:pPr>
      <w:widowControl w:val="0"/>
      <w:spacing w:beforeLines="50"/>
    </w:pPr>
    <w:rPr>
      <w:kern w:val="2"/>
      <w:szCs w:val="24"/>
    </w:rPr>
  </w:style>
  <w:style w:type="paragraph" w:styleId="1">
    <w:name w:val="heading 1"/>
    <w:basedOn w:val="a"/>
    <w:next w:val="a"/>
    <w:link w:val="10"/>
    <w:qFormat/>
    <w:rsid w:val="007A0C49"/>
    <w:pPr>
      <w:keepNext/>
      <w:pBdr>
        <w:bottom w:val="single" w:sz="4" w:space="1" w:color="auto"/>
      </w:pBdr>
      <w:spacing w:beforeLines="0" w:line="480" w:lineRule="auto"/>
      <w:jc w:val="center"/>
      <w:outlineLvl w:val="0"/>
    </w:pPr>
    <w:rPr>
      <w:rFonts w:ascii="Arial" w:hAnsi="Arial"/>
      <w:b/>
      <w:bCs/>
      <w:shadow/>
      <w:kern w:val="52"/>
      <w:sz w:val="48"/>
      <w:szCs w:val="52"/>
    </w:rPr>
  </w:style>
  <w:style w:type="paragraph" w:styleId="2">
    <w:name w:val="heading 2"/>
    <w:basedOn w:val="a"/>
    <w:next w:val="a"/>
    <w:link w:val="20"/>
    <w:qFormat/>
    <w:rsid w:val="007A0C49"/>
    <w:pPr>
      <w:keepNext/>
      <w:shd w:val="clear" w:color="auto" w:fill="E6E6E6"/>
      <w:snapToGrid w:val="0"/>
      <w:spacing w:beforeLines="0"/>
      <w:outlineLvl w:val="1"/>
    </w:pPr>
    <w:rPr>
      <w:rFonts w:ascii="Arial" w:hAnsi="Arial"/>
      <w:b/>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7A0C49"/>
    <w:rPr>
      <w:rFonts w:ascii="Arial" w:hAnsi="Arial"/>
      <w:b/>
      <w:bCs/>
      <w:shadow/>
      <w:kern w:val="52"/>
      <w:sz w:val="48"/>
      <w:szCs w:val="52"/>
    </w:rPr>
  </w:style>
  <w:style w:type="character" w:customStyle="1" w:styleId="20">
    <w:name w:val="標題 2 字元"/>
    <w:basedOn w:val="a0"/>
    <w:link w:val="2"/>
    <w:rsid w:val="007A0C49"/>
    <w:rPr>
      <w:rFonts w:ascii="Arial" w:hAnsi="Arial"/>
      <w:b/>
      <w:bCs/>
      <w:kern w:val="2"/>
      <w:sz w:val="28"/>
      <w:szCs w:val="48"/>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2016-11-30T06:12:00Z</dcterms:created>
  <dcterms:modified xsi:type="dcterms:W3CDTF">2016-11-30T06:12:00Z</dcterms:modified>
</cp:coreProperties>
</file>